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2552E" w14:textId="013FADB8" w:rsidR="000D440B" w:rsidRPr="001A659D" w:rsidRDefault="000D440B" w:rsidP="000D44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sidRPr="00116102">
        <w:rPr>
          <w:rFonts w:ascii="Arial" w:hAnsi="Arial" w:cs="Arial"/>
          <w:b/>
          <w:sz w:val="24"/>
          <w:szCs w:val="24"/>
        </w:rPr>
        <w:t>RP-2</w:t>
      </w:r>
      <w:r>
        <w:rPr>
          <w:rFonts w:ascii="Arial" w:hAnsi="Arial" w:cs="Arial"/>
          <w:b/>
          <w:sz w:val="24"/>
          <w:szCs w:val="24"/>
        </w:rPr>
        <w:t>3</w:t>
      </w:r>
      <w:r w:rsidR="00CC4988">
        <w:rPr>
          <w:rFonts w:ascii="Arial" w:hAnsi="Arial" w:cs="Arial"/>
          <w:b/>
          <w:sz w:val="24"/>
          <w:szCs w:val="24"/>
        </w:rPr>
        <w:t>3388</w:t>
      </w:r>
    </w:p>
    <w:p w14:paraId="2B5A8840" w14:textId="77777777" w:rsidR="000D440B" w:rsidRPr="004B566C" w:rsidRDefault="000D440B" w:rsidP="000D440B">
      <w:pPr>
        <w:tabs>
          <w:tab w:val="left" w:pos="567"/>
        </w:tabs>
        <w:rPr>
          <w:rFonts w:ascii="Arial" w:hAnsi="Arial" w:cs="Arial"/>
          <w:b/>
          <w:sz w:val="24"/>
        </w:rPr>
      </w:pPr>
      <w:r>
        <w:rPr>
          <w:rFonts w:ascii="Arial" w:hAnsi="Arial" w:cs="Arial"/>
          <w:b/>
          <w:sz w:val="24"/>
        </w:rPr>
        <w:t>Edinburgh, GB, December 11 – 15</w:t>
      </w:r>
      <w:r w:rsidRPr="002D6522">
        <w:rPr>
          <w:rFonts w:ascii="Arial" w:hAnsi="Arial" w:cs="Arial"/>
          <w:b/>
          <w:sz w:val="24"/>
          <w:vertAlign w:val="superscript"/>
        </w:rPr>
        <w:t>th</w:t>
      </w:r>
      <w:r>
        <w:rPr>
          <w:rFonts w:ascii="Arial" w:hAnsi="Arial" w:cs="Arial"/>
          <w:b/>
          <w:sz w:val="24"/>
        </w:rPr>
        <w:t xml:space="preserve"> </w:t>
      </w:r>
      <w:r w:rsidRPr="001A659D">
        <w:rPr>
          <w:rFonts w:ascii="Arial" w:hAnsi="Arial" w:cs="Arial"/>
          <w:b/>
          <w:sz w:val="24"/>
        </w:rPr>
        <w:t>20</w:t>
      </w:r>
      <w:r>
        <w:rPr>
          <w:rFonts w:ascii="Arial" w:hAnsi="Arial" w:cs="Arial"/>
          <w:b/>
          <w:sz w:val="24"/>
        </w:rPr>
        <w:t>23</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2B7E763B"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BE01C4">
        <w:rPr>
          <w:rFonts w:ascii="Arial" w:hAnsi="Arial" w:cs="Arial"/>
          <w:lang w:eastAsia="ja-JP"/>
        </w:rPr>
        <w:t>10.2.</w:t>
      </w:r>
      <w:r w:rsidR="00E135BE">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0A9449ED" w:rsidR="00593315" w:rsidRPr="008641D8" w:rsidRDefault="008D5FF7" w:rsidP="001A248F">
            <w:pPr>
              <w:tabs>
                <w:tab w:val="left" w:pos="567"/>
              </w:tabs>
              <w:spacing w:after="0"/>
              <w:rPr>
                <w:rFonts w:ascii="Arial" w:hAnsi="Arial" w:cs="Arial"/>
              </w:rPr>
            </w:pPr>
            <w:r w:rsidRPr="008D5FF7">
              <w:rPr>
                <w:rFonts w:ascii="Arial" w:hAnsi="Arial" w:cs="Arial"/>
              </w:rPr>
              <w:t xml:space="preserve">WI on </w:t>
            </w:r>
            <w:r w:rsidR="00216C23" w:rsidRPr="00216C23">
              <w:rPr>
                <w:rFonts w:ascii="Arial" w:hAnsi="Arial" w:cs="Arial"/>
              </w:rPr>
              <w:t>Enhanced LTE Support for UAV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4A5708CB" w:rsidR="0036248C" w:rsidRPr="008836AC" w:rsidRDefault="000D440B" w:rsidP="008836AC">
            <w:pPr>
              <w:tabs>
                <w:tab w:val="left" w:pos="567"/>
              </w:tabs>
              <w:spacing w:after="0"/>
              <w:rPr>
                <w:rFonts w:ascii="Arial" w:hAnsi="Arial" w:cs="Arial"/>
              </w:rPr>
            </w:pPr>
            <w:proofErr w:type="spellStart"/>
            <w:r w:rsidRPr="000D440B">
              <w:rPr>
                <w:rFonts w:ascii="Arial" w:hAnsi="Arial" w:cs="Arial"/>
              </w:rPr>
              <w:t>LTE_UAV_enh</w:t>
            </w:r>
            <w:proofErr w:type="spellEnd"/>
            <w:r w:rsidRPr="000D440B">
              <w:rPr>
                <w:rFonts w:ascii="Arial" w:hAnsi="Arial" w:cs="Arial"/>
              </w:rPr>
              <w:t>-Core</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2C8E6529" w:rsidR="0036248C" w:rsidRPr="008836AC" w:rsidRDefault="000D440B" w:rsidP="008836AC">
            <w:pPr>
              <w:tabs>
                <w:tab w:val="left" w:pos="567"/>
              </w:tabs>
              <w:spacing w:after="0"/>
              <w:rPr>
                <w:rFonts w:ascii="Arial" w:hAnsi="Arial" w:cs="Arial"/>
                <w:lang w:eastAsia="ja-JP"/>
              </w:rPr>
            </w:pPr>
            <w:r w:rsidRPr="000D440B">
              <w:rPr>
                <w:rFonts w:ascii="Arial" w:hAnsi="Arial" w:cs="Arial"/>
                <w:lang w:eastAsia="ja-JP"/>
              </w:rPr>
              <w:t>991135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2BFBB0A4"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w:t>
            </w:r>
            <w:r w:rsidR="002D6522">
              <w:rPr>
                <w:rFonts w:ascii="Arial" w:hAnsi="Arial" w:cs="Arial"/>
                <w:lang w:eastAsia="ja-JP"/>
              </w:rPr>
              <w:t>3078</w:t>
            </w:r>
            <w:r w:rsidR="00216C23">
              <w:rPr>
                <w:rFonts w:ascii="Arial" w:hAnsi="Arial" w:cs="Arial"/>
                <w:lang w:eastAsia="ja-JP"/>
              </w:rPr>
              <w:t>3</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7520AFA" w:rsidR="00871653" w:rsidRPr="008836AC" w:rsidRDefault="000D440B" w:rsidP="008836AC">
            <w:pPr>
              <w:tabs>
                <w:tab w:val="left" w:pos="567"/>
              </w:tabs>
              <w:spacing w:after="0"/>
              <w:rPr>
                <w:rFonts w:ascii="Arial" w:hAnsi="Arial" w:cs="Arial"/>
                <w:lang w:eastAsia="ja-JP"/>
              </w:rPr>
            </w:pPr>
            <w:r>
              <w:rPr>
                <w:rFonts w:ascii="Arial" w:hAnsi="Arial" w:cs="Arial"/>
                <w:color w:val="00B050"/>
                <w:lang w:eastAsia="ja-JP"/>
              </w:rPr>
              <w:t>10</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8750C64" w14:textId="72FD124D" w:rsidR="004844B8" w:rsidRPr="004844B8" w:rsidRDefault="00701410" w:rsidP="00E04382">
      <w:pPr>
        <w:pStyle w:val="Heading4"/>
        <w:rPr>
          <w:lang w:eastAsia="ja-JP"/>
        </w:rPr>
      </w:pPr>
      <w:r>
        <w:rPr>
          <w:lang w:eastAsia="ja-JP"/>
        </w:rPr>
        <w:t>2.1.1</w:t>
      </w:r>
      <w:r>
        <w:rPr>
          <w:lang w:eastAsia="ja-JP"/>
        </w:rPr>
        <w:tab/>
        <w:t>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0E67A5E1" w:rsidR="00666937" w:rsidRPr="00666937" w:rsidRDefault="00666937" w:rsidP="00666937">
      <w:pPr>
        <w:rPr>
          <w:b/>
          <w:bCs/>
          <w:lang w:eastAsia="ja-JP"/>
        </w:rPr>
      </w:pPr>
      <w:r w:rsidRPr="00666937">
        <w:rPr>
          <w:b/>
          <w:bCs/>
          <w:lang w:eastAsia="ja-JP"/>
        </w:rPr>
        <w:t>RAN2#1</w:t>
      </w:r>
      <w:r w:rsidR="008F5F49">
        <w:rPr>
          <w:b/>
          <w:bCs/>
          <w:lang w:eastAsia="ja-JP"/>
        </w:rPr>
        <w:t>2</w:t>
      </w:r>
      <w:r w:rsidR="000E5042">
        <w:rPr>
          <w:b/>
          <w:bCs/>
          <w:lang w:eastAsia="ja-JP"/>
        </w:rPr>
        <w:t>3</w:t>
      </w:r>
      <w:r w:rsidR="00B356EC">
        <w:rPr>
          <w:b/>
          <w:bCs/>
          <w:lang w:eastAsia="ja-JP"/>
        </w:rPr>
        <w:t>bis</w:t>
      </w:r>
      <w:r w:rsidRPr="00666937">
        <w:rPr>
          <w:b/>
          <w:bCs/>
          <w:lang w:eastAsia="ja-JP"/>
        </w:rPr>
        <w:t>:</w:t>
      </w:r>
    </w:p>
    <w:tbl>
      <w:tblPr>
        <w:tblStyle w:val="TableGrid"/>
        <w:tblW w:w="0" w:type="auto"/>
        <w:tblLook w:val="04A0" w:firstRow="1" w:lastRow="0" w:firstColumn="1" w:lastColumn="0" w:noHBand="0" w:noVBand="1"/>
      </w:tblPr>
      <w:tblGrid>
        <w:gridCol w:w="10194"/>
      </w:tblGrid>
      <w:tr w:rsidR="00666937" w:rsidRPr="001F3DAA" w14:paraId="5A990D2A" w14:textId="77777777" w:rsidTr="00666937">
        <w:tc>
          <w:tcPr>
            <w:tcW w:w="10194" w:type="dxa"/>
          </w:tcPr>
          <w:p w14:paraId="70EC833D" w14:textId="300FDFFF" w:rsidR="000E5042" w:rsidRDefault="000E5042" w:rsidP="000E5042">
            <w:pPr>
              <w:rPr>
                <w:lang w:eastAsia="ja-JP"/>
              </w:rPr>
            </w:pPr>
            <w:r>
              <w:rPr>
                <w:lang w:eastAsia="ja-JP"/>
              </w:rPr>
              <w:t>Configure the separate resource pools one-level higher on SL-</w:t>
            </w:r>
            <w:proofErr w:type="spellStart"/>
            <w:r>
              <w:rPr>
                <w:lang w:eastAsia="ja-JP"/>
              </w:rPr>
              <w:t>BWPPoolConfigCommon</w:t>
            </w:r>
            <w:proofErr w:type="spellEnd"/>
            <w:r>
              <w:rPr>
                <w:lang w:eastAsia="ja-JP"/>
              </w:rPr>
              <w:t>/SL-</w:t>
            </w:r>
            <w:proofErr w:type="spellStart"/>
            <w:r>
              <w:rPr>
                <w:lang w:eastAsia="ja-JP"/>
              </w:rPr>
              <w:t>BWPPoolConfig</w:t>
            </w:r>
            <w:proofErr w:type="spellEnd"/>
            <w:r>
              <w:rPr>
                <w:lang w:eastAsia="ja-JP"/>
              </w:rPr>
              <w:t>. Adopt the TP for 38.331.</w:t>
            </w:r>
          </w:p>
          <w:p w14:paraId="3848C422" w14:textId="37778937" w:rsidR="00666937" w:rsidRPr="001F3DAA" w:rsidRDefault="000E5042" w:rsidP="000E5042">
            <w:pPr>
              <w:rPr>
                <w:lang w:eastAsia="ja-JP"/>
              </w:rPr>
            </w:pPr>
            <w:r>
              <w:rPr>
                <w:lang w:eastAsia="ja-JP"/>
              </w:rPr>
              <w:t xml:space="preserve">Add additional flag to indicate whether the pool is for BRID, DAA, or both (check if this introduces a problem).    </w:t>
            </w:r>
          </w:p>
        </w:tc>
      </w:tr>
    </w:tbl>
    <w:p w14:paraId="495FA56F" w14:textId="77777777" w:rsidR="000E5042" w:rsidRDefault="000E5042" w:rsidP="000E5042">
      <w:pPr>
        <w:rPr>
          <w:b/>
          <w:bCs/>
          <w:lang w:eastAsia="ja-JP"/>
        </w:rPr>
      </w:pPr>
    </w:p>
    <w:p w14:paraId="25CE3031" w14:textId="2790E7A6" w:rsidR="000E5042" w:rsidRPr="00666937" w:rsidRDefault="000E5042" w:rsidP="000E5042">
      <w:pPr>
        <w:rPr>
          <w:b/>
          <w:bCs/>
          <w:lang w:eastAsia="ja-JP"/>
        </w:rPr>
      </w:pPr>
      <w:r w:rsidRPr="00666937">
        <w:rPr>
          <w:b/>
          <w:bCs/>
          <w:lang w:eastAsia="ja-JP"/>
        </w:rPr>
        <w:t>RAN2#1</w:t>
      </w:r>
      <w:r>
        <w:rPr>
          <w:b/>
          <w:bCs/>
          <w:lang w:eastAsia="ja-JP"/>
        </w:rPr>
        <w:t>24</w:t>
      </w:r>
      <w:r w:rsidRPr="00666937">
        <w:rPr>
          <w:b/>
          <w:bCs/>
          <w:lang w:eastAsia="ja-JP"/>
        </w:rPr>
        <w:t>:</w:t>
      </w:r>
    </w:p>
    <w:tbl>
      <w:tblPr>
        <w:tblStyle w:val="TableGrid"/>
        <w:tblW w:w="0" w:type="auto"/>
        <w:tblLook w:val="04A0" w:firstRow="1" w:lastRow="0" w:firstColumn="1" w:lastColumn="0" w:noHBand="0" w:noVBand="1"/>
      </w:tblPr>
      <w:tblGrid>
        <w:gridCol w:w="10194"/>
      </w:tblGrid>
      <w:tr w:rsidR="000E5042" w:rsidRPr="001F3DAA" w14:paraId="35E861E7" w14:textId="77777777" w:rsidTr="00C82BFD">
        <w:tc>
          <w:tcPr>
            <w:tcW w:w="10194" w:type="dxa"/>
          </w:tcPr>
          <w:p w14:paraId="59EB60AB" w14:textId="7E5D2E90" w:rsidR="000E5042" w:rsidRPr="001F3DAA" w:rsidRDefault="000E5042" w:rsidP="00C82BFD">
            <w:pPr>
              <w:rPr>
                <w:lang w:eastAsia="ja-JP"/>
              </w:rPr>
            </w:pPr>
            <w:r w:rsidRPr="000E5042">
              <w:rPr>
                <w:lang w:eastAsia="ja-JP"/>
              </w:rPr>
              <w:t>sl-A2X capability, with BRID, DAA, and both granularity, that also means that it supports dedicated A2X pools.   FFS if it is per UE or FS (as working assumption for CR we implement per UE)</w:t>
            </w:r>
            <w:r>
              <w:rPr>
                <w:lang w:eastAsia="ja-JP"/>
              </w:rPr>
              <w:t>.</w:t>
            </w:r>
          </w:p>
        </w:tc>
      </w:tr>
    </w:tbl>
    <w:p w14:paraId="4D7A0CB7" w14:textId="40E5AC9E"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B7E295C" w14:textId="301144D4" w:rsidR="00086EC4" w:rsidRPr="00CF5AC9" w:rsidRDefault="00560236" w:rsidP="003066D8">
      <w:pPr>
        <w:rPr>
          <w:iCs/>
          <w:lang w:val="en-US"/>
        </w:rPr>
      </w:pPr>
      <w:r w:rsidRPr="00560236">
        <w:rPr>
          <w:iCs/>
          <w:lang w:val="en-US"/>
        </w:rPr>
        <w:t>No remaining open issues</w:t>
      </w:r>
      <w:r w:rsidR="00321130" w:rsidRPr="00321130">
        <w:rPr>
          <w:iCs/>
          <w:lang w:val="en-US"/>
        </w:rPr>
        <w:t>.</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437FDC4" w14:textId="04253ED3" w:rsidR="00250A4E" w:rsidRPr="00343898" w:rsidRDefault="00701410" w:rsidP="00E04382">
      <w:pPr>
        <w:pStyle w:val="Heading4"/>
        <w:rPr>
          <w:lang w:eastAsia="ja-JP"/>
        </w:rPr>
      </w:pPr>
      <w:r>
        <w:rPr>
          <w:lang w:eastAsia="ja-JP"/>
        </w:rPr>
        <w:t>2.3.1</w:t>
      </w:r>
      <w:r>
        <w:rPr>
          <w:lang w:eastAsia="ja-JP"/>
        </w:rPr>
        <w:tab/>
        <w:t>Agreements</w:t>
      </w:r>
    </w:p>
    <w:p w14:paraId="09441848" w14:textId="5F84C923" w:rsidR="002A2631" w:rsidRPr="00E04382" w:rsidRDefault="00701410" w:rsidP="00E04382">
      <w:pPr>
        <w:pStyle w:val="Heading4"/>
        <w:rPr>
          <w:lang w:eastAsia="ja-JP"/>
        </w:rPr>
      </w:pPr>
      <w:r>
        <w:rPr>
          <w:lang w:eastAsia="ja-JP"/>
        </w:rPr>
        <w:t>2.3.2</w:t>
      </w:r>
      <w:r>
        <w:rPr>
          <w:lang w:eastAsia="ja-JP"/>
        </w:rPr>
        <w:tab/>
        <w:t>Remaining Open issues</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595B9B82" w:rsidR="00701410" w:rsidRDefault="00701410" w:rsidP="00701410">
      <w:pPr>
        <w:pStyle w:val="Heading4"/>
        <w:rPr>
          <w:lang w:eastAsia="ja-JP"/>
        </w:rPr>
      </w:pPr>
      <w:r>
        <w:rPr>
          <w:lang w:eastAsia="ja-JP"/>
        </w:rPr>
        <w:t>2.4.1</w:t>
      </w:r>
      <w:r>
        <w:rPr>
          <w:lang w:eastAsia="ja-JP"/>
        </w:rPr>
        <w:tab/>
        <w:t>Agreements</w:t>
      </w:r>
    </w:p>
    <w:p w14:paraId="2A69B1A1" w14:textId="0FF8A454" w:rsidR="00052AAD" w:rsidRPr="00F525D2" w:rsidRDefault="00052AAD" w:rsidP="00052AAD">
      <w:pPr>
        <w:rPr>
          <w:b/>
          <w:bCs/>
          <w:lang w:eastAsia="ja-JP"/>
        </w:rPr>
      </w:pPr>
      <w:r w:rsidRPr="00F525D2">
        <w:rPr>
          <w:b/>
          <w:bCs/>
          <w:lang w:eastAsia="ja-JP"/>
        </w:rPr>
        <w:t>RAN4#10</w:t>
      </w:r>
      <w:r w:rsidR="000E5042">
        <w:rPr>
          <w:b/>
          <w:bCs/>
          <w:lang w:eastAsia="ja-JP"/>
        </w:rPr>
        <w:t>8</w:t>
      </w:r>
      <w:r w:rsidRPr="00F525D2">
        <w:rPr>
          <w:b/>
          <w:bCs/>
          <w:lang w:eastAsia="ja-JP"/>
        </w:rPr>
        <w:t>bis:</w:t>
      </w:r>
    </w:p>
    <w:tbl>
      <w:tblPr>
        <w:tblStyle w:val="TableGrid"/>
        <w:tblW w:w="0" w:type="auto"/>
        <w:tblLook w:val="04A0" w:firstRow="1" w:lastRow="0" w:firstColumn="1" w:lastColumn="0" w:noHBand="0" w:noVBand="1"/>
      </w:tblPr>
      <w:tblGrid>
        <w:gridCol w:w="10194"/>
      </w:tblGrid>
      <w:tr w:rsidR="00052AAD" w14:paraId="1347D9F0" w14:textId="77777777" w:rsidTr="00052AAD">
        <w:tc>
          <w:tcPr>
            <w:tcW w:w="10194" w:type="dxa"/>
          </w:tcPr>
          <w:p w14:paraId="7EEAA124" w14:textId="77777777" w:rsidR="000E5042" w:rsidRPr="000E5042" w:rsidRDefault="000E5042" w:rsidP="000E5042">
            <w:pPr>
              <w:rPr>
                <w:b/>
                <w:bCs/>
              </w:rPr>
            </w:pPr>
            <w:r w:rsidRPr="000E5042">
              <w:rPr>
                <w:b/>
                <w:bCs/>
              </w:rPr>
              <w:t>CRs endorsed:</w:t>
            </w:r>
          </w:p>
          <w:p w14:paraId="7029EBCC" w14:textId="0A34E189" w:rsidR="00052AAD" w:rsidRDefault="000E5042" w:rsidP="000E5042">
            <w:pPr>
              <w:pStyle w:val="ListParagraph"/>
              <w:numPr>
                <w:ilvl w:val="0"/>
                <w:numId w:val="29"/>
              </w:numPr>
              <w:ind w:leftChars="0"/>
            </w:pPr>
            <w:r w:rsidRPr="000E5042">
              <w:rPr>
                <w:rFonts w:ascii="Times New Roman" w:hAnsi="Times New Roman"/>
                <w:sz w:val="20"/>
                <w:szCs w:val="20"/>
              </w:rPr>
              <w:t>R4-2317628       Running Draft CR to TS 36.101 on additional OOBE requirements for Aerial UEs    Huawei, HiSilicon, Nokia, Nokia Shanghai Bell, Qualcomm, Ericsson</w:t>
            </w:r>
          </w:p>
        </w:tc>
      </w:tr>
    </w:tbl>
    <w:p w14:paraId="59E474BD" w14:textId="3F854690" w:rsidR="00052AAD" w:rsidRPr="00F525D2" w:rsidRDefault="00F525D2" w:rsidP="00052AAD">
      <w:pPr>
        <w:rPr>
          <w:b/>
          <w:bCs/>
          <w:lang w:eastAsia="ja-JP"/>
        </w:rPr>
      </w:pPr>
      <w:r>
        <w:rPr>
          <w:lang w:eastAsia="ja-JP"/>
        </w:rPr>
        <w:br/>
      </w:r>
      <w:r w:rsidR="00052AAD" w:rsidRPr="00F525D2">
        <w:rPr>
          <w:b/>
          <w:bCs/>
          <w:lang w:eastAsia="ja-JP"/>
        </w:rPr>
        <w:t>RAN4#10</w:t>
      </w:r>
      <w:r w:rsidR="000E5042">
        <w:rPr>
          <w:b/>
          <w:bCs/>
          <w:lang w:eastAsia="ja-JP"/>
        </w:rPr>
        <w:t>9</w:t>
      </w:r>
      <w:r w:rsidR="00052AAD" w:rsidRPr="00F525D2">
        <w:rPr>
          <w:b/>
          <w:bCs/>
          <w:lang w:eastAsia="ja-JP"/>
        </w:rPr>
        <w:t>:</w:t>
      </w:r>
    </w:p>
    <w:tbl>
      <w:tblPr>
        <w:tblStyle w:val="TableGrid"/>
        <w:tblW w:w="0" w:type="auto"/>
        <w:tblLook w:val="04A0" w:firstRow="1" w:lastRow="0" w:firstColumn="1" w:lastColumn="0" w:noHBand="0" w:noVBand="1"/>
      </w:tblPr>
      <w:tblGrid>
        <w:gridCol w:w="10194"/>
      </w:tblGrid>
      <w:tr w:rsidR="00F525D2" w14:paraId="411F324E" w14:textId="77777777" w:rsidTr="00F525D2">
        <w:tc>
          <w:tcPr>
            <w:tcW w:w="10194" w:type="dxa"/>
          </w:tcPr>
          <w:p w14:paraId="55FE5795" w14:textId="77777777" w:rsidR="000E5042" w:rsidRPr="000E5042" w:rsidRDefault="000E5042" w:rsidP="000E5042">
            <w:pPr>
              <w:rPr>
                <w:b/>
                <w:bCs/>
              </w:rPr>
            </w:pPr>
            <w:r w:rsidRPr="000E5042">
              <w:rPr>
                <w:b/>
                <w:bCs/>
              </w:rPr>
              <w:t>Agreed CRs:</w:t>
            </w:r>
          </w:p>
          <w:p w14:paraId="46FF0993" w14:textId="1972E0DF" w:rsidR="00F525D2" w:rsidRDefault="000E5042" w:rsidP="000E5042">
            <w:pPr>
              <w:pStyle w:val="ListParagraph"/>
              <w:numPr>
                <w:ilvl w:val="0"/>
                <w:numId w:val="30"/>
              </w:numPr>
              <w:ind w:leftChars="0"/>
            </w:pPr>
            <w:r w:rsidRPr="000E5042">
              <w:rPr>
                <w:rFonts w:ascii="Times New Roman" w:hAnsi="Times New Roman"/>
                <w:sz w:val="20"/>
                <w:szCs w:val="20"/>
              </w:rPr>
              <w:t xml:space="preserve">R4-2322001       CR to TS 36.101: Additional OOBE requirements for Aerial </w:t>
            </w:r>
            <w:proofErr w:type="spellStart"/>
            <w:r w:rsidRPr="000E5042">
              <w:rPr>
                <w:rFonts w:ascii="Times New Roman" w:hAnsi="Times New Roman"/>
                <w:sz w:val="20"/>
                <w:szCs w:val="20"/>
              </w:rPr>
              <w:t>Ues</w:t>
            </w:r>
            <w:proofErr w:type="spellEnd"/>
            <w:r w:rsidRPr="000E5042">
              <w:rPr>
                <w:rFonts w:ascii="Times New Roman" w:hAnsi="Times New Roman"/>
                <w:sz w:val="20"/>
                <w:szCs w:val="20"/>
              </w:rPr>
              <w:t xml:space="preserve">     Nokia, Ericsson, Huawei, Murata, Qualcomm                                                       </w:t>
            </w:r>
            <w:proofErr w:type="gramStart"/>
            <w:r w:rsidRPr="000E5042">
              <w:rPr>
                <w:rFonts w:ascii="Times New Roman" w:hAnsi="Times New Roman"/>
                <w:sz w:val="20"/>
                <w:szCs w:val="20"/>
              </w:rPr>
              <w:t xml:space="preserve">   (</w:t>
            </w:r>
            <w:proofErr w:type="gramEnd"/>
            <w:r w:rsidRPr="000E5042">
              <w:rPr>
                <w:rFonts w:ascii="Times New Roman" w:hAnsi="Times New Roman"/>
                <w:sz w:val="20"/>
                <w:szCs w:val="20"/>
              </w:rPr>
              <w:t>agreed)</w:t>
            </w:r>
          </w:p>
        </w:tc>
      </w:tr>
    </w:tbl>
    <w:p w14:paraId="34B01D6F" w14:textId="77777777" w:rsidR="00F525D2" w:rsidRPr="00052AAD" w:rsidRDefault="00F525D2" w:rsidP="00052AAD">
      <w:pPr>
        <w:rPr>
          <w:lang w:eastAsia="ja-JP"/>
        </w:rPr>
      </w:pP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232BF1CB" w:rsidR="008422E0" w:rsidRPr="00560236" w:rsidRDefault="00560236" w:rsidP="00560236">
      <w:pPr>
        <w:rPr>
          <w:iCs/>
          <w:lang w:val="en-US"/>
        </w:rPr>
      </w:pPr>
      <w:r>
        <w:rPr>
          <w:rStyle w:val="Emphasis"/>
          <w:i w:val="0"/>
          <w:lang w:val="en-US"/>
        </w:rPr>
        <w:t>No remaining open issues</w:t>
      </w:r>
      <w:r w:rsidR="00507135">
        <w:t>.</w:t>
      </w:r>
    </w:p>
    <w:p w14:paraId="555A07E9"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03CFBD57" w14:textId="77777777" w:rsidR="000E5042" w:rsidRPr="008F3952" w:rsidRDefault="000E5042" w:rsidP="000E5042">
      <w:pPr>
        <w:pStyle w:val="Doc-text2"/>
        <w:ind w:left="0" w:firstLine="0"/>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539F560C" w14:textId="77777777" w:rsidR="000E5042" w:rsidRDefault="000E5042" w:rsidP="000E5042">
      <w:pPr>
        <w:pStyle w:val="Doc-text2"/>
        <w:ind w:left="714" w:hanging="357"/>
        <w:jc w:val="both"/>
        <w:rPr>
          <w:rFonts w:ascii="Times New Roman" w:hAnsi="Times New Roman"/>
          <w:szCs w:val="20"/>
          <w:lang w:val="en-US"/>
        </w:rPr>
      </w:pPr>
    </w:p>
    <w:p w14:paraId="22B4E0FB"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R2-2309467</w:t>
      </w:r>
      <w:r w:rsidRPr="00162BDD">
        <w:rPr>
          <w:rFonts w:ascii="Times New Roman" w:hAnsi="Times New Roman"/>
          <w:szCs w:val="20"/>
        </w:rPr>
        <w:tab/>
        <w:t>LS on the handling of additional regulatory requirements for UAV UEs (R4-2314700; contact: Ericsson)</w:t>
      </w:r>
    </w:p>
    <w:p w14:paraId="1027AFC3"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R2-2309611</w:t>
      </w:r>
      <w:r w:rsidRPr="00162BDD">
        <w:rPr>
          <w:rFonts w:ascii="Times New Roman" w:hAnsi="Times New Roman"/>
          <w:szCs w:val="20"/>
        </w:rPr>
        <w:tab/>
        <w:t>RRC Running CR (Introduction of Aerial Support)</w:t>
      </w:r>
      <w:r w:rsidRPr="00162BDD">
        <w:rPr>
          <w:rFonts w:ascii="Times New Roman" w:hAnsi="Times New Roman"/>
          <w:szCs w:val="20"/>
        </w:rPr>
        <w:tab/>
        <w:t>Qualcomm Incorporated</w:t>
      </w:r>
    </w:p>
    <w:p w14:paraId="5D8E969E"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R2-2309921</w:t>
      </w:r>
      <w:r w:rsidRPr="00162BDD">
        <w:rPr>
          <w:rFonts w:ascii="Times New Roman" w:hAnsi="Times New Roman"/>
          <w:szCs w:val="20"/>
        </w:rPr>
        <w:tab/>
        <w:t>Discussion on flight path reporting</w:t>
      </w:r>
      <w:r w:rsidRPr="00162BDD">
        <w:rPr>
          <w:rFonts w:ascii="Times New Roman" w:hAnsi="Times New Roman"/>
          <w:szCs w:val="20"/>
        </w:rPr>
        <w:tab/>
        <w:t>Samsung</w:t>
      </w:r>
    </w:p>
    <w:p w14:paraId="42350FE1"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R2-2309969</w:t>
      </w:r>
      <w:r w:rsidRPr="00162BDD">
        <w:rPr>
          <w:rFonts w:ascii="Times New Roman" w:hAnsi="Times New Roman"/>
          <w:szCs w:val="20"/>
        </w:rPr>
        <w:tab/>
        <w:t>SL configuration for BRID and DAA</w:t>
      </w:r>
      <w:r w:rsidRPr="00162BDD">
        <w:rPr>
          <w:rFonts w:ascii="Times New Roman" w:hAnsi="Times New Roman"/>
          <w:szCs w:val="20"/>
        </w:rPr>
        <w:tab/>
        <w:t>Samsung</w:t>
      </w:r>
    </w:p>
    <w:p w14:paraId="08AEF479"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R2-2310069</w:t>
      </w:r>
      <w:r w:rsidRPr="00162BDD">
        <w:rPr>
          <w:rFonts w:ascii="Times New Roman" w:hAnsi="Times New Roman"/>
          <w:szCs w:val="20"/>
        </w:rPr>
        <w:tab/>
        <w:t>Remaining Issues on Measurement Reports Enhancements</w:t>
      </w:r>
      <w:r w:rsidRPr="00162BDD">
        <w:rPr>
          <w:rFonts w:ascii="Times New Roman" w:hAnsi="Times New Roman"/>
          <w:szCs w:val="20"/>
        </w:rPr>
        <w:tab/>
        <w:t>NEC</w:t>
      </w:r>
    </w:p>
    <w:p w14:paraId="3AE56F3E"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R2-2310070</w:t>
      </w:r>
      <w:r w:rsidRPr="00162BDD">
        <w:rPr>
          <w:rFonts w:ascii="Times New Roman" w:hAnsi="Times New Roman"/>
          <w:szCs w:val="20"/>
        </w:rPr>
        <w:tab/>
        <w:t>Remaining Issues on Flight Path Reporting</w:t>
      </w:r>
      <w:r w:rsidRPr="00162BDD">
        <w:rPr>
          <w:rFonts w:ascii="Times New Roman" w:hAnsi="Times New Roman"/>
          <w:szCs w:val="20"/>
        </w:rPr>
        <w:tab/>
        <w:t>NEC</w:t>
      </w:r>
    </w:p>
    <w:p w14:paraId="0EE97A96"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R2-2310248</w:t>
      </w:r>
      <w:r w:rsidRPr="00162BDD">
        <w:rPr>
          <w:rFonts w:ascii="Times New Roman" w:hAnsi="Times New Roman"/>
          <w:szCs w:val="20"/>
        </w:rPr>
        <w:tab/>
        <w:t>[Draft] LS to RAN1 on UL power control for NR UAV</w:t>
      </w:r>
      <w:r w:rsidRPr="00162BDD">
        <w:rPr>
          <w:rFonts w:ascii="Times New Roman" w:hAnsi="Times New Roman"/>
          <w:szCs w:val="20"/>
        </w:rPr>
        <w:tab/>
        <w:t>CMCC</w:t>
      </w:r>
    </w:p>
    <w:p w14:paraId="2E1096E6"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R2-2310249</w:t>
      </w:r>
      <w:r w:rsidRPr="00162BDD">
        <w:rPr>
          <w:rFonts w:ascii="Times New Roman" w:hAnsi="Times New Roman"/>
          <w:szCs w:val="20"/>
        </w:rPr>
        <w:tab/>
        <w:t>Considerations on measurement reporting</w:t>
      </w:r>
      <w:r w:rsidRPr="00162BDD">
        <w:rPr>
          <w:rFonts w:ascii="Times New Roman" w:hAnsi="Times New Roman"/>
          <w:szCs w:val="20"/>
        </w:rPr>
        <w:tab/>
        <w:t>CMCC</w:t>
      </w:r>
    </w:p>
    <w:p w14:paraId="4D79B731"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R2-2310250</w:t>
      </w:r>
      <w:r w:rsidRPr="00162BDD">
        <w:rPr>
          <w:rFonts w:ascii="Times New Roman" w:hAnsi="Times New Roman"/>
          <w:szCs w:val="20"/>
        </w:rPr>
        <w:tab/>
        <w:t>Discussion on flight path reporting</w:t>
      </w:r>
      <w:r w:rsidRPr="00162BDD">
        <w:rPr>
          <w:rFonts w:ascii="Times New Roman" w:hAnsi="Times New Roman"/>
          <w:szCs w:val="20"/>
        </w:rPr>
        <w:tab/>
        <w:t>CMCC</w:t>
      </w:r>
    </w:p>
    <w:p w14:paraId="5175B122"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R2-2310251</w:t>
      </w:r>
      <w:r w:rsidRPr="00162BDD">
        <w:rPr>
          <w:rFonts w:ascii="Times New Roman" w:hAnsi="Times New Roman"/>
          <w:szCs w:val="20"/>
        </w:rPr>
        <w:tab/>
        <w:t>Considerations on left issues for UAV identification broadcast</w:t>
      </w:r>
      <w:r w:rsidRPr="00162BDD">
        <w:rPr>
          <w:rFonts w:ascii="Times New Roman" w:hAnsi="Times New Roman"/>
          <w:szCs w:val="20"/>
        </w:rPr>
        <w:tab/>
        <w:t>CMCC</w:t>
      </w:r>
    </w:p>
    <w:p w14:paraId="2B19597E"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R2-2310461</w:t>
      </w:r>
      <w:r w:rsidRPr="00162BDD">
        <w:rPr>
          <w:rFonts w:ascii="Times New Roman" w:hAnsi="Times New Roman"/>
          <w:szCs w:val="20"/>
        </w:rPr>
        <w:tab/>
        <w:t xml:space="preserve">Proposed resolutions for Editor’s Notes and </w:t>
      </w:r>
      <w:proofErr w:type="spellStart"/>
      <w:r w:rsidRPr="00162BDD">
        <w:rPr>
          <w:rFonts w:ascii="Times New Roman" w:hAnsi="Times New Roman"/>
          <w:szCs w:val="20"/>
        </w:rPr>
        <w:t>FFSes</w:t>
      </w:r>
      <w:proofErr w:type="spellEnd"/>
      <w:r w:rsidRPr="00162BDD">
        <w:rPr>
          <w:rFonts w:ascii="Times New Roman" w:hAnsi="Times New Roman"/>
          <w:szCs w:val="20"/>
        </w:rPr>
        <w:t xml:space="preserve"> in the RRC running CR</w:t>
      </w:r>
      <w:r w:rsidRPr="00162BDD">
        <w:rPr>
          <w:rFonts w:ascii="Times New Roman" w:hAnsi="Times New Roman"/>
          <w:szCs w:val="20"/>
        </w:rPr>
        <w:tab/>
        <w:t>Qualcomm Incorporated</w:t>
      </w:r>
    </w:p>
    <w:p w14:paraId="068AFF15"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R2-2310462</w:t>
      </w:r>
      <w:r w:rsidRPr="00162BDD">
        <w:rPr>
          <w:rFonts w:ascii="Times New Roman" w:hAnsi="Times New Roman"/>
          <w:szCs w:val="20"/>
        </w:rPr>
        <w:tab/>
        <w:t>Altitude-dependent SSB-</w:t>
      </w:r>
      <w:proofErr w:type="spellStart"/>
      <w:r w:rsidRPr="00162BDD">
        <w:rPr>
          <w:rFonts w:ascii="Times New Roman" w:hAnsi="Times New Roman"/>
          <w:szCs w:val="20"/>
        </w:rPr>
        <w:t>ToMeasure</w:t>
      </w:r>
      <w:proofErr w:type="spellEnd"/>
      <w:r w:rsidRPr="00162BDD">
        <w:rPr>
          <w:rFonts w:ascii="Times New Roman" w:hAnsi="Times New Roman"/>
          <w:szCs w:val="20"/>
        </w:rPr>
        <w:t xml:space="preserve"> for RRC_IDLE/RRC_INACTIVE mode measurements</w:t>
      </w:r>
      <w:r w:rsidRPr="00162BDD">
        <w:rPr>
          <w:rFonts w:ascii="Times New Roman" w:hAnsi="Times New Roman"/>
          <w:szCs w:val="20"/>
        </w:rPr>
        <w:tab/>
      </w:r>
    </w:p>
    <w:p w14:paraId="1D6886F9"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R2-2310472</w:t>
      </w:r>
      <w:r w:rsidRPr="00162BDD">
        <w:rPr>
          <w:rFonts w:ascii="Times New Roman" w:hAnsi="Times New Roman"/>
          <w:szCs w:val="20"/>
        </w:rPr>
        <w:tab/>
        <w:t>Remaining aspects of PC5-based BRID and DAA support</w:t>
      </w:r>
      <w:r w:rsidRPr="00162BDD">
        <w:rPr>
          <w:rFonts w:ascii="Times New Roman" w:hAnsi="Times New Roman"/>
          <w:szCs w:val="20"/>
        </w:rPr>
        <w:tab/>
        <w:t>Qualcomm Incorporated</w:t>
      </w:r>
    </w:p>
    <w:p w14:paraId="4E0EB6BA"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R2-2310531</w:t>
      </w:r>
      <w:r w:rsidRPr="00162BDD">
        <w:rPr>
          <w:rFonts w:ascii="Times New Roman" w:hAnsi="Times New Roman"/>
          <w:szCs w:val="20"/>
        </w:rPr>
        <w:tab/>
        <w:t>Discussion on measurement reporting enhancement for NR UAV</w:t>
      </w:r>
      <w:r w:rsidRPr="00162BDD">
        <w:rPr>
          <w:rFonts w:ascii="Times New Roman" w:hAnsi="Times New Roman"/>
          <w:szCs w:val="20"/>
        </w:rPr>
        <w:tab/>
        <w:t>vivo</w:t>
      </w:r>
    </w:p>
    <w:p w14:paraId="2584E739"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R2-2310532</w:t>
      </w:r>
      <w:r w:rsidRPr="00162BDD">
        <w:rPr>
          <w:rFonts w:ascii="Times New Roman" w:hAnsi="Times New Roman"/>
          <w:szCs w:val="20"/>
        </w:rPr>
        <w:tab/>
        <w:t>Discussion on Height-dependent measurement configuration enhancement for NR UAV</w:t>
      </w:r>
      <w:r w:rsidRPr="00162BDD">
        <w:rPr>
          <w:rFonts w:ascii="Times New Roman" w:hAnsi="Times New Roman"/>
          <w:szCs w:val="20"/>
        </w:rPr>
        <w:tab/>
        <w:t>vivo</w:t>
      </w:r>
    </w:p>
    <w:p w14:paraId="76A72D87"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R2-2310533</w:t>
      </w:r>
      <w:r w:rsidRPr="00162BDD">
        <w:rPr>
          <w:rFonts w:ascii="Times New Roman" w:hAnsi="Times New Roman"/>
          <w:szCs w:val="20"/>
        </w:rPr>
        <w:tab/>
        <w:t>Discussion on the remaining issue on flight path reporting</w:t>
      </w:r>
      <w:r w:rsidRPr="00162BDD">
        <w:rPr>
          <w:rFonts w:ascii="Times New Roman" w:hAnsi="Times New Roman"/>
          <w:szCs w:val="20"/>
        </w:rPr>
        <w:tab/>
        <w:t>vivo</w:t>
      </w:r>
    </w:p>
    <w:p w14:paraId="068A7A40"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R2-2310607</w:t>
      </w:r>
      <w:r w:rsidRPr="00162BDD">
        <w:rPr>
          <w:rFonts w:ascii="Times New Roman" w:hAnsi="Times New Roman"/>
          <w:szCs w:val="20"/>
        </w:rPr>
        <w:tab/>
        <w:t>On height-dependent SSB-</w:t>
      </w:r>
      <w:proofErr w:type="spellStart"/>
      <w:r w:rsidRPr="00162BDD">
        <w:rPr>
          <w:rFonts w:ascii="Times New Roman" w:hAnsi="Times New Roman"/>
          <w:szCs w:val="20"/>
        </w:rPr>
        <w:t>ToMeasure</w:t>
      </w:r>
      <w:proofErr w:type="spellEnd"/>
      <w:r w:rsidRPr="00162BDD">
        <w:rPr>
          <w:rFonts w:ascii="Times New Roman" w:hAnsi="Times New Roman"/>
          <w:szCs w:val="20"/>
        </w:rPr>
        <w:t xml:space="preserve"> configuration</w:t>
      </w:r>
      <w:r w:rsidRPr="00162BDD">
        <w:rPr>
          <w:rFonts w:ascii="Times New Roman" w:hAnsi="Times New Roman"/>
          <w:szCs w:val="20"/>
        </w:rPr>
        <w:tab/>
        <w:t xml:space="preserve">ZTE Corporation, </w:t>
      </w:r>
      <w:proofErr w:type="spellStart"/>
      <w:r w:rsidRPr="00162BDD">
        <w:rPr>
          <w:rFonts w:ascii="Times New Roman" w:hAnsi="Times New Roman"/>
          <w:szCs w:val="20"/>
        </w:rPr>
        <w:t>Sanechips</w:t>
      </w:r>
      <w:proofErr w:type="spellEnd"/>
    </w:p>
    <w:p w14:paraId="09809370"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R2-2310608</w:t>
      </w:r>
      <w:r w:rsidRPr="00162BDD">
        <w:rPr>
          <w:rFonts w:ascii="Times New Roman" w:hAnsi="Times New Roman"/>
          <w:szCs w:val="20"/>
        </w:rPr>
        <w:tab/>
        <w:t>On measurement reporting enhancement</w:t>
      </w:r>
      <w:r w:rsidRPr="00162BDD">
        <w:rPr>
          <w:rFonts w:ascii="Times New Roman" w:hAnsi="Times New Roman"/>
          <w:szCs w:val="20"/>
        </w:rPr>
        <w:tab/>
        <w:t xml:space="preserve">ZTE Corporation, </w:t>
      </w:r>
      <w:proofErr w:type="spellStart"/>
      <w:r w:rsidRPr="00162BDD">
        <w:rPr>
          <w:rFonts w:ascii="Times New Roman" w:hAnsi="Times New Roman"/>
          <w:szCs w:val="20"/>
        </w:rPr>
        <w:t>Sanechips</w:t>
      </w:r>
      <w:proofErr w:type="spellEnd"/>
    </w:p>
    <w:p w14:paraId="24A4ED48"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R2-2310609</w:t>
      </w:r>
      <w:r w:rsidRPr="00162BDD">
        <w:rPr>
          <w:rFonts w:ascii="Times New Roman" w:hAnsi="Times New Roman"/>
          <w:szCs w:val="20"/>
        </w:rPr>
        <w:tab/>
        <w:t>On flight path reporting</w:t>
      </w:r>
      <w:r w:rsidRPr="00162BDD">
        <w:rPr>
          <w:rFonts w:ascii="Times New Roman" w:hAnsi="Times New Roman"/>
          <w:szCs w:val="20"/>
        </w:rPr>
        <w:tab/>
        <w:t xml:space="preserve">ZTE Corporation, </w:t>
      </w:r>
      <w:proofErr w:type="spellStart"/>
      <w:r w:rsidRPr="00162BDD">
        <w:rPr>
          <w:rFonts w:ascii="Times New Roman" w:hAnsi="Times New Roman"/>
          <w:szCs w:val="20"/>
        </w:rPr>
        <w:t>Sanechips</w:t>
      </w:r>
      <w:proofErr w:type="spellEnd"/>
    </w:p>
    <w:p w14:paraId="662FA278"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R2-2310622</w:t>
      </w:r>
      <w:r w:rsidRPr="00162BDD">
        <w:rPr>
          <w:rFonts w:ascii="Times New Roman" w:hAnsi="Times New Roman"/>
          <w:szCs w:val="20"/>
        </w:rPr>
        <w:tab/>
        <w:t>Discussion on measurement reporting enhancements for NR UAV</w:t>
      </w:r>
      <w:r w:rsidRPr="00162BDD">
        <w:rPr>
          <w:rFonts w:ascii="Times New Roman" w:hAnsi="Times New Roman"/>
          <w:szCs w:val="20"/>
        </w:rPr>
        <w:tab/>
        <w:t>Xiaomi</w:t>
      </w:r>
    </w:p>
    <w:p w14:paraId="4C78C217"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R2-2310623</w:t>
      </w:r>
      <w:r w:rsidRPr="00162BDD">
        <w:rPr>
          <w:rFonts w:ascii="Times New Roman" w:hAnsi="Times New Roman"/>
          <w:szCs w:val="20"/>
        </w:rPr>
        <w:tab/>
        <w:t>Discussion on flight path reporting for NR UAV</w:t>
      </w:r>
      <w:r w:rsidRPr="00162BDD">
        <w:rPr>
          <w:rFonts w:ascii="Times New Roman" w:hAnsi="Times New Roman"/>
          <w:szCs w:val="20"/>
        </w:rPr>
        <w:tab/>
        <w:t>Xiaomi</w:t>
      </w:r>
    </w:p>
    <w:p w14:paraId="4FBAC6CB"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R2-2310639</w:t>
      </w:r>
      <w:r w:rsidRPr="00162BDD">
        <w:rPr>
          <w:rFonts w:ascii="Times New Roman" w:hAnsi="Times New Roman"/>
          <w:szCs w:val="20"/>
        </w:rPr>
        <w:tab/>
        <w:t>Uncrewed Aerial Vehicles in Rel-18 - Updated Workplan</w:t>
      </w:r>
      <w:r w:rsidRPr="00162BDD">
        <w:rPr>
          <w:rFonts w:ascii="Times New Roman" w:hAnsi="Times New Roman"/>
          <w:szCs w:val="20"/>
        </w:rPr>
        <w:tab/>
        <w:t>Nokia, Nokia Shanghai Bell</w:t>
      </w:r>
    </w:p>
    <w:p w14:paraId="4B693CCD"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R2-2310640</w:t>
      </w:r>
      <w:r w:rsidRPr="00162BDD">
        <w:rPr>
          <w:rFonts w:ascii="Times New Roman" w:hAnsi="Times New Roman"/>
          <w:szCs w:val="20"/>
        </w:rPr>
        <w:tab/>
        <w:t>38.300 Running CR for Rel-18 UAVs</w:t>
      </w:r>
      <w:r w:rsidRPr="00162BDD">
        <w:rPr>
          <w:rFonts w:ascii="Times New Roman" w:hAnsi="Times New Roman"/>
          <w:szCs w:val="20"/>
        </w:rPr>
        <w:tab/>
        <w:t>Nokia, Nokia Shanghai Bell</w:t>
      </w:r>
    </w:p>
    <w:p w14:paraId="1F4E6342"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R2-2310641</w:t>
      </w:r>
      <w:r w:rsidRPr="00162BDD">
        <w:rPr>
          <w:rFonts w:ascii="Times New Roman" w:hAnsi="Times New Roman"/>
          <w:szCs w:val="20"/>
        </w:rPr>
        <w:tab/>
        <w:t>36.300 Running CR for Rel-18 UAVs</w:t>
      </w:r>
      <w:r w:rsidRPr="00162BDD">
        <w:rPr>
          <w:rFonts w:ascii="Times New Roman" w:hAnsi="Times New Roman"/>
          <w:szCs w:val="20"/>
        </w:rPr>
        <w:tab/>
        <w:t>Nokia, Nokia Shanghai Bell</w:t>
      </w:r>
    </w:p>
    <w:p w14:paraId="1D42AC34"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R2-2310642</w:t>
      </w:r>
      <w:r w:rsidRPr="00162BDD">
        <w:rPr>
          <w:rFonts w:ascii="Times New Roman" w:hAnsi="Times New Roman"/>
          <w:szCs w:val="20"/>
        </w:rPr>
        <w:tab/>
        <w:t>On NS Value Signalling for Rel-18 UAVs</w:t>
      </w:r>
      <w:r w:rsidRPr="00162BDD">
        <w:rPr>
          <w:rFonts w:ascii="Times New Roman" w:hAnsi="Times New Roman"/>
          <w:szCs w:val="20"/>
        </w:rPr>
        <w:tab/>
        <w:t>Nokia, Nokia Shanghai Bell</w:t>
      </w:r>
    </w:p>
    <w:p w14:paraId="21D4F679"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R2-2310643</w:t>
      </w:r>
      <w:r w:rsidRPr="00162BDD">
        <w:rPr>
          <w:rFonts w:ascii="Times New Roman" w:hAnsi="Times New Roman"/>
          <w:szCs w:val="20"/>
        </w:rPr>
        <w:tab/>
        <w:t>On UE Capabilities for Rel-18 UAVs</w:t>
      </w:r>
      <w:r w:rsidRPr="00162BDD">
        <w:rPr>
          <w:rFonts w:ascii="Times New Roman" w:hAnsi="Times New Roman"/>
          <w:szCs w:val="20"/>
        </w:rPr>
        <w:tab/>
        <w:t>Nokia, Nokia Shanghai Bell</w:t>
      </w:r>
    </w:p>
    <w:p w14:paraId="0200408D"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R2-2310846</w:t>
      </w:r>
      <w:r w:rsidRPr="00162BDD">
        <w:rPr>
          <w:rFonts w:ascii="Times New Roman" w:hAnsi="Times New Roman"/>
          <w:szCs w:val="20"/>
        </w:rPr>
        <w:tab/>
        <w:t>Flightpath update notification for UAV</w:t>
      </w:r>
      <w:r w:rsidRPr="00162BDD">
        <w:rPr>
          <w:rFonts w:ascii="Times New Roman" w:hAnsi="Times New Roman"/>
          <w:szCs w:val="20"/>
        </w:rPr>
        <w:tab/>
      </w:r>
      <w:proofErr w:type="spellStart"/>
      <w:r w:rsidRPr="00162BDD">
        <w:rPr>
          <w:rFonts w:ascii="Times New Roman" w:hAnsi="Times New Roman"/>
          <w:szCs w:val="20"/>
        </w:rPr>
        <w:t>InterDigital</w:t>
      </w:r>
      <w:proofErr w:type="spellEnd"/>
    </w:p>
    <w:p w14:paraId="5EB9045D"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R2-2310931</w:t>
      </w:r>
      <w:r w:rsidRPr="00162BDD">
        <w:rPr>
          <w:rFonts w:ascii="Times New Roman" w:hAnsi="Times New Roman"/>
          <w:szCs w:val="20"/>
        </w:rPr>
        <w:tab/>
        <w:t>Measurement report enhancement for NR UAV</w:t>
      </w:r>
      <w:r w:rsidRPr="00162BDD">
        <w:rPr>
          <w:rFonts w:ascii="Times New Roman" w:hAnsi="Times New Roman"/>
          <w:szCs w:val="20"/>
        </w:rPr>
        <w:tab/>
        <w:t>Huawei, HiSilicon</w:t>
      </w:r>
    </w:p>
    <w:p w14:paraId="7AE944E4"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R2-2310933</w:t>
      </w:r>
      <w:r w:rsidRPr="00162BDD">
        <w:rPr>
          <w:rFonts w:ascii="Times New Roman" w:hAnsi="Times New Roman"/>
          <w:szCs w:val="20"/>
        </w:rPr>
        <w:tab/>
        <w:t>Further discussion on flight path reporting</w:t>
      </w:r>
      <w:r w:rsidRPr="00162BDD">
        <w:rPr>
          <w:rFonts w:ascii="Times New Roman" w:hAnsi="Times New Roman"/>
          <w:szCs w:val="20"/>
        </w:rPr>
        <w:tab/>
        <w:t>Huawei, HiSilicon</w:t>
      </w:r>
    </w:p>
    <w:p w14:paraId="6204DF41"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R2-2310934</w:t>
      </w:r>
      <w:r w:rsidRPr="00162BDD">
        <w:rPr>
          <w:rFonts w:ascii="Times New Roman" w:hAnsi="Times New Roman"/>
          <w:szCs w:val="20"/>
        </w:rPr>
        <w:tab/>
        <w:t>Further discussion on UAV remote identification broadcast</w:t>
      </w:r>
      <w:r w:rsidRPr="00162BDD">
        <w:rPr>
          <w:rFonts w:ascii="Times New Roman" w:hAnsi="Times New Roman"/>
          <w:szCs w:val="20"/>
        </w:rPr>
        <w:tab/>
        <w:t>Huawei, HiSilicon</w:t>
      </w:r>
    </w:p>
    <w:p w14:paraId="6FF5A756"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R2-2310935</w:t>
      </w:r>
      <w:r w:rsidRPr="00162BDD">
        <w:rPr>
          <w:rFonts w:ascii="Times New Roman" w:hAnsi="Times New Roman"/>
          <w:szCs w:val="20"/>
        </w:rPr>
        <w:tab/>
        <w:t>Discussion on UE capabilities for UAV</w:t>
      </w:r>
      <w:r w:rsidRPr="00162BDD">
        <w:rPr>
          <w:rFonts w:ascii="Times New Roman" w:hAnsi="Times New Roman"/>
          <w:szCs w:val="20"/>
        </w:rPr>
        <w:tab/>
        <w:t>Huawei, HiSilicon</w:t>
      </w:r>
    </w:p>
    <w:p w14:paraId="3E218F92"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R2-2310936</w:t>
      </w:r>
      <w:r w:rsidRPr="00162BDD">
        <w:rPr>
          <w:rFonts w:ascii="Times New Roman" w:hAnsi="Times New Roman"/>
          <w:szCs w:val="20"/>
        </w:rPr>
        <w:tab/>
        <w:t>Introduction of capabilities for Rel-18 NR Support for UAV WI</w:t>
      </w:r>
      <w:r w:rsidRPr="00162BDD">
        <w:rPr>
          <w:rFonts w:ascii="Times New Roman" w:hAnsi="Times New Roman"/>
          <w:szCs w:val="20"/>
        </w:rPr>
        <w:tab/>
        <w:t>Huawei, HiSilicon</w:t>
      </w:r>
    </w:p>
    <w:p w14:paraId="288D9B4C"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R2-2310973</w:t>
      </w:r>
      <w:r w:rsidRPr="00162BDD">
        <w:rPr>
          <w:rFonts w:ascii="Times New Roman" w:hAnsi="Times New Roman"/>
          <w:szCs w:val="20"/>
        </w:rPr>
        <w:tab/>
        <w:t>Discussion on and DRAFT reply to the RAN4 LS on the handling of additional regulatory requirements for UAV UEs</w:t>
      </w:r>
      <w:r w:rsidRPr="00162BDD">
        <w:rPr>
          <w:rFonts w:ascii="Times New Roman" w:hAnsi="Times New Roman"/>
          <w:szCs w:val="20"/>
        </w:rPr>
        <w:tab/>
        <w:t>Qualcomm Incorporated</w:t>
      </w:r>
    </w:p>
    <w:p w14:paraId="5B8B827B"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R2-2311055</w:t>
      </w:r>
      <w:r w:rsidRPr="00162BDD">
        <w:rPr>
          <w:rFonts w:ascii="Times New Roman" w:hAnsi="Times New Roman"/>
          <w:szCs w:val="20"/>
        </w:rPr>
        <w:tab/>
        <w:t>On UAV Measurement Reporting Behaviour</w:t>
      </w:r>
      <w:r w:rsidRPr="00162BDD">
        <w:rPr>
          <w:rFonts w:ascii="Times New Roman" w:hAnsi="Times New Roman"/>
          <w:szCs w:val="20"/>
        </w:rPr>
        <w:tab/>
        <w:t>Nokia, Nokia Shanghai Bell</w:t>
      </w:r>
    </w:p>
    <w:p w14:paraId="12199AA7"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R2-2311074</w:t>
      </w:r>
      <w:r w:rsidRPr="00162BDD">
        <w:rPr>
          <w:rFonts w:ascii="Times New Roman" w:hAnsi="Times New Roman"/>
          <w:szCs w:val="20"/>
        </w:rPr>
        <w:tab/>
        <w:t>Remaining issues on measurement reporting enhancements in NR UAV</w:t>
      </w:r>
      <w:r w:rsidRPr="00162BDD">
        <w:rPr>
          <w:rFonts w:ascii="Times New Roman" w:hAnsi="Times New Roman"/>
          <w:szCs w:val="20"/>
        </w:rPr>
        <w:tab/>
        <w:t>Samsung</w:t>
      </w:r>
    </w:p>
    <w:p w14:paraId="7B4EB6B5"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R2-2311102</w:t>
      </w:r>
      <w:r w:rsidRPr="00162BDD">
        <w:rPr>
          <w:rFonts w:ascii="Times New Roman" w:hAnsi="Times New Roman"/>
          <w:szCs w:val="20"/>
        </w:rPr>
        <w:tab/>
        <w:t>Measurement Report Enhancement</w:t>
      </w:r>
      <w:r w:rsidRPr="00162BDD">
        <w:rPr>
          <w:rFonts w:ascii="Times New Roman" w:hAnsi="Times New Roman"/>
          <w:szCs w:val="20"/>
        </w:rPr>
        <w:tab/>
        <w:t>LG Electronics</w:t>
      </w:r>
    </w:p>
    <w:p w14:paraId="15C426E2"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R2-2311103</w:t>
      </w:r>
      <w:r w:rsidRPr="00162BDD">
        <w:rPr>
          <w:rFonts w:ascii="Times New Roman" w:hAnsi="Times New Roman"/>
          <w:szCs w:val="20"/>
        </w:rPr>
        <w:tab/>
        <w:t>Consideration on flight path reporting for NR UAV</w:t>
      </w:r>
      <w:r w:rsidRPr="00162BDD">
        <w:rPr>
          <w:rFonts w:ascii="Times New Roman" w:hAnsi="Times New Roman"/>
          <w:szCs w:val="20"/>
        </w:rPr>
        <w:tab/>
        <w:t>DENSO CORPORATION</w:t>
      </w:r>
    </w:p>
    <w:p w14:paraId="21145996"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R2-2311154</w:t>
      </w:r>
      <w:r w:rsidRPr="00162BDD">
        <w:rPr>
          <w:rFonts w:ascii="Times New Roman" w:hAnsi="Times New Roman"/>
          <w:szCs w:val="20"/>
        </w:rPr>
        <w:tab/>
        <w:t>Prohibit timer for mobility measurement reporting for UAVs</w:t>
      </w:r>
      <w:r w:rsidRPr="00162BDD">
        <w:rPr>
          <w:rFonts w:ascii="Times New Roman" w:hAnsi="Times New Roman"/>
          <w:szCs w:val="20"/>
        </w:rPr>
        <w:tab/>
        <w:t>Ericsson, Intel, Docomo, China Telecom, Denso</w:t>
      </w:r>
    </w:p>
    <w:p w14:paraId="24BD8CC9"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R2-2311157</w:t>
      </w:r>
      <w:r w:rsidRPr="00162BDD">
        <w:rPr>
          <w:rFonts w:ascii="Times New Roman" w:hAnsi="Times New Roman"/>
          <w:szCs w:val="20"/>
        </w:rPr>
        <w:tab/>
        <w:t>UAV remote ID and related items</w:t>
      </w:r>
      <w:r w:rsidRPr="00162BDD">
        <w:rPr>
          <w:rFonts w:ascii="Times New Roman" w:hAnsi="Times New Roman"/>
          <w:szCs w:val="20"/>
        </w:rPr>
        <w:tab/>
        <w:t>Beijing Xiaomi Mobile Software</w:t>
      </w:r>
    </w:p>
    <w:p w14:paraId="16CEC4D4" w14:textId="77777777" w:rsidR="000E5042" w:rsidRPr="00162BDD"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t>R2-2311170</w:t>
      </w:r>
      <w:r w:rsidRPr="00162BDD">
        <w:rPr>
          <w:rFonts w:ascii="Times New Roman" w:hAnsi="Times New Roman"/>
          <w:szCs w:val="20"/>
        </w:rPr>
        <w:tab/>
        <w:t>Signalling of NS values for Aerial UEs</w:t>
      </w:r>
      <w:r w:rsidRPr="00162BDD">
        <w:rPr>
          <w:rFonts w:ascii="Times New Roman" w:hAnsi="Times New Roman"/>
          <w:szCs w:val="20"/>
        </w:rPr>
        <w:tab/>
        <w:t>Ericsson</w:t>
      </w:r>
    </w:p>
    <w:p w14:paraId="1561A946" w14:textId="77777777" w:rsidR="000E5042" w:rsidRDefault="000E5042" w:rsidP="000E5042">
      <w:pPr>
        <w:pStyle w:val="Doc-text2"/>
        <w:numPr>
          <w:ilvl w:val="0"/>
          <w:numId w:val="16"/>
        </w:numPr>
        <w:jc w:val="both"/>
        <w:rPr>
          <w:rFonts w:ascii="Times New Roman" w:hAnsi="Times New Roman"/>
          <w:szCs w:val="20"/>
        </w:rPr>
      </w:pPr>
      <w:r w:rsidRPr="00162BDD">
        <w:rPr>
          <w:rFonts w:ascii="Times New Roman" w:hAnsi="Times New Roman"/>
          <w:szCs w:val="20"/>
        </w:rPr>
        <w:lastRenderedPageBreak/>
        <w:t>R2-2311287</w:t>
      </w:r>
      <w:r w:rsidRPr="00162BDD">
        <w:rPr>
          <w:rFonts w:ascii="Times New Roman" w:hAnsi="Times New Roman"/>
          <w:szCs w:val="20"/>
        </w:rPr>
        <w:tab/>
        <w:t xml:space="preserve">Reply LS on the handling of additional regulatory requirements for UAV </w:t>
      </w:r>
      <w:proofErr w:type="spellStart"/>
      <w:r w:rsidRPr="00162BDD">
        <w:rPr>
          <w:rFonts w:ascii="Times New Roman" w:hAnsi="Times New Roman"/>
          <w:szCs w:val="20"/>
        </w:rPr>
        <w:t>Ues</w:t>
      </w:r>
      <w:proofErr w:type="spellEnd"/>
      <w:r w:rsidRPr="00162BDD">
        <w:rPr>
          <w:rFonts w:ascii="Times New Roman" w:hAnsi="Times New Roman"/>
          <w:szCs w:val="20"/>
        </w:rPr>
        <w:tab/>
      </w:r>
    </w:p>
    <w:p w14:paraId="5EA79501"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R2-2312230</w:t>
      </w:r>
      <w:r w:rsidRPr="007C7974">
        <w:rPr>
          <w:rFonts w:ascii="Times New Roman" w:hAnsi="Times New Roman"/>
          <w:szCs w:val="20"/>
        </w:rPr>
        <w:tab/>
        <w:t>Introduction of NR Support for UAV (Uncrewed Aerial Vehicles)</w:t>
      </w:r>
      <w:r w:rsidRPr="007C7974">
        <w:rPr>
          <w:rFonts w:ascii="Times New Roman" w:hAnsi="Times New Roman"/>
          <w:szCs w:val="20"/>
        </w:rPr>
        <w:tab/>
        <w:t>Qualcomm Incorporated</w:t>
      </w:r>
      <w:r w:rsidRPr="007C7974">
        <w:rPr>
          <w:rFonts w:ascii="Times New Roman" w:hAnsi="Times New Roman"/>
          <w:szCs w:val="20"/>
        </w:rPr>
        <w:tab/>
      </w:r>
    </w:p>
    <w:p w14:paraId="5E0C3881"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R2-2312234</w:t>
      </w:r>
      <w:r w:rsidRPr="007C7974">
        <w:rPr>
          <w:rFonts w:ascii="Times New Roman" w:hAnsi="Times New Roman"/>
          <w:szCs w:val="20"/>
        </w:rPr>
        <w:tab/>
        <w:t>[DRAFT] Reply LS on flightpath information forwarding for UAV</w:t>
      </w:r>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r>
    </w:p>
    <w:p w14:paraId="15E09158"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R2-2312240</w:t>
      </w:r>
      <w:r w:rsidRPr="007C7974">
        <w:rPr>
          <w:rFonts w:ascii="Times New Roman" w:hAnsi="Times New Roman"/>
          <w:szCs w:val="20"/>
        </w:rPr>
        <w:tab/>
        <w:t>UE capabilities for NR Support for UAV (Uncrewed Aerial Vehicles)</w:t>
      </w:r>
      <w:r w:rsidRPr="007C7974">
        <w:rPr>
          <w:rFonts w:ascii="Times New Roman" w:hAnsi="Times New Roman"/>
          <w:szCs w:val="20"/>
        </w:rPr>
        <w:tab/>
        <w:t>Qualcomm Incorporated</w:t>
      </w:r>
      <w:r w:rsidRPr="007C7974">
        <w:rPr>
          <w:rFonts w:ascii="Times New Roman" w:hAnsi="Times New Roman"/>
          <w:szCs w:val="20"/>
        </w:rPr>
        <w:tab/>
      </w:r>
    </w:p>
    <w:p w14:paraId="6334A6B2"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R2-2312242</w:t>
      </w:r>
      <w:r w:rsidRPr="007C7974">
        <w:rPr>
          <w:rFonts w:ascii="Times New Roman" w:hAnsi="Times New Roman"/>
          <w:szCs w:val="20"/>
        </w:rPr>
        <w:tab/>
        <w:t>Introduction of Enhanced LTE Support for UAV (Uncrewed Aerial Vehicles)</w:t>
      </w:r>
      <w:r w:rsidRPr="007C7974">
        <w:rPr>
          <w:rFonts w:ascii="Times New Roman" w:hAnsi="Times New Roman"/>
          <w:szCs w:val="20"/>
        </w:rPr>
        <w:tab/>
        <w:t>Qualcomm Incorporated</w:t>
      </w:r>
      <w:r w:rsidRPr="007C7974">
        <w:rPr>
          <w:rFonts w:ascii="Times New Roman" w:hAnsi="Times New Roman"/>
          <w:szCs w:val="20"/>
        </w:rPr>
        <w:tab/>
      </w:r>
    </w:p>
    <w:p w14:paraId="75EBF0AC"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R2-2312245</w:t>
      </w:r>
      <w:r w:rsidRPr="007C7974">
        <w:rPr>
          <w:rFonts w:ascii="Times New Roman" w:hAnsi="Times New Roman"/>
          <w:szCs w:val="20"/>
        </w:rPr>
        <w:tab/>
        <w:t>Report of [POST123bis][025][UAV] 38.331 Running CR (Qualcomm) including remaining open issues</w:t>
      </w:r>
      <w:r w:rsidRPr="007C7974">
        <w:rPr>
          <w:rFonts w:ascii="Times New Roman" w:hAnsi="Times New Roman"/>
          <w:szCs w:val="20"/>
        </w:rPr>
        <w:tab/>
        <w:t>Qualcomm Incorporated</w:t>
      </w:r>
    </w:p>
    <w:p w14:paraId="777CF9E8"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R2-2312833</w:t>
      </w:r>
      <w:r w:rsidRPr="007C7974">
        <w:rPr>
          <w:rFonts w:ascii="Times New Roman" w:hAnsi="Times New Roman"/>
          <w:szCs w:val="20"/>
        </w:rPr>
        <w:tab/>
        <w:t>Discussion on UE capabilities for UAV</w:t>
      </w:r>
      <w:r w:rsidRPr="007C7974">
        <w:rPr>
          <w:rFonts w:ascii="Times New Roman" w:hAnsi="Times New Roman"/>
          <w:szCs w:val="20"/>
        </w:rPr>
        <w:tab/>
        <w:t>Huawei, HiSilicon</w:t>
      </w:r>
      <w:r w:rsidRPr="007C7974">
        <w:rPr>
          <w:rFonts w:ascii="Times New Roman" w:hAnsi="Times New Roman"/>
          <w:szCs w:val="20"/>
        </w:rPr>
        <w:tab/>
      </w:r>
    </w:p>
    <w:p w14:paraId="108C2A34"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R2-2312851</w:t>
      </w:r>
      <w:r w:rsidRPr="007C7974">
        <w:rPr>
          <w:rFonts w:ascii="Times New Roman" w:hAnsi="Times New Roman"/>
          <w:szCs w:val="20"/>
        </w:rPr>
        <w:tab/>
        <w:t>Introduction of NR Support for UAV</w:t>
      </w:r>
      <w:r w:rsidRPr="007C7974">
        <w:rPr>
          <w:rFonts w:ascii="Times New Roman" w:hAnsi="Times New Roman"/>
          <w:szCs w:val="20"/>
        </w:rPr>
        <w:tab/>
        <w:t>Huawei, HiSilicon</w:t>
      </w:r>
      <w:r w:rsidRPr="007C7974">
        <w:rPr>
          <w:rFonts w:ascii="Times New Roman" w:hAnsi="Times New Roman"/>
          <w:szCs w:val="20"/>
        </w:rPr>
        <w:tab/>
      </w:r>
    </w:p>
    <w:p w14:paraId="6C3BB62C"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R2-2312852</w:t>
      </w:r>
      <w:r w:rsidRPr="007C7974">
        <w:rPr>
          <w:rFonts w:ascii="Times New Roman" w:hAnsi="Times New Roman"/>
          <w:szCs w:val="20"/>
        </w:rPr>
        <w:tab/>
        <w:t>Introduction of Enhanced LTE Support for UAV</w:t>
      </w:r>
      <w:r w:rsidRPr="007C7974">
        <w:rPr>
          <w:rFonts w:ascii="Times New Roman" w:hAnsi="Times New Roman"/>
          <w:szCs w:val="20"/>
        </w:rPr>
        <w:tab/>
        <w:t>Huawei, HiSilicon</w:t>
      </w:r>
    </w:p>
    <w:p w14:paraId="49C8B969"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R2-2313053</w:t>
      </w:r>
      <w:r w:rsidRPr="007C7974">
        <w:rPr>
          <w:rFonts w:ascii="Times New Roman" w:hAnsi="Times New Roman"/>
          <w:szCs w:val="20"/>
        </w:rPr>
        <w:tab/>
        <w:t>Uncrewed Aerial Vehicles in Rel-18 - Updated Workplan</w:t>
      </w:r>
      <w:r w:rsidRPr="007C7974">
        <w:rPr>
          <w:rFonts w:ascii="Times New Roman" w:hAnsi="Times New Roman"/>
          <w:szCs w:val="20"/>
        </w:rPr>
        <w:tab/>
        <w:t>Nokia, Nokia Shanghai Bell</w:t>
      </w:r>
      <w:r w:rsidRPr="007C7974">
        <w:rPr>
          <w:rFonts w:ascii="Times New Roman" w:hAnsi="Times New Roman"/>
          <w:szCs w:val="20"/>
        </w:rPr>
        <w:tab/>
      </w:r>
    </w:p>
    <w:p w14:paraId="347DBBB3"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R2-2313054</w:t>
      </w:r>
      <w:r w:rsidRPr="007C7974">
        <w:rPr>
          <w:rFonts w:ascii="Times New Roman" w:hAnsi="Times New Roman"/>
          <w:szCs w:val="20"/>
        </w:rPr>
        <w:tab/>
        <w:t>Work Item Agreements for Uncrewed Aerial Vehicles in Rel-18</w:t>
      </w:r>
      <w:r w:rsidRPr="007C7974">
        <w:rPr>
          <w:rFonts w:ascii="Times New Roman" w:hAnsi="Times New Roman"/>
          <w:szCs w:val="20"/>
        </w:rPr>
        <w:tab/>
        <w:t>Nokia, Nokia Shanghai Bell</w:t>
      </w:r>
      <w:r w:rsidRPr="007C7974">
        <w:rPr>
          <w:rFonts w:ascii="Times New Roman" w:hAnsi="Times New Roman"/>
          <w:szCs w:val="20"/>
        </w:rPr>
        <w:tab/>
      </w:r>
    </w:p>
    <w:p w14:paraId="5696919A"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R2-2313055</w:t>
      </w:r>
      <w:r w:rsidRPr="007C7974">
        <w:rPr>
          <w:rFonts w:ascii="Times New Roman" w:hAnsi="Times New Roman"/>
          <w:szCs w:val="20"/>
        </w:rPr>
        <w:tab/>
        <w:t>Introduction of NR Support for Uncrewed Aerial Vehicles</w:t>
      </w:r>
      <w:r w:rsidRPr="007C7974">
        <w:rPr>
          <w:rFonts w:ascii="Times New Roman" w:hAnsi="Times New Roman"/>
          <w:szCs w:val="20"/>
        </w:rPr>
        <w:tab/>
        <w:t>Nokia, Nokia Shanghai Bell</w:t>
      </w:r>
      <w:r w:rsidRPr="007C7974">
        <w:rPr>
          <w:rFonts w:ascii="Times New Roman" w:hAnsi="Times New Roman"/>
          <w:szCs w:val="20"/>
        </w:rPr>
        <w:tab/>
      </w:r>
    </w:p>
    <w:p w14:paraId="695C9709"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R2-2313056</w:t>
      </w:r>
      <w:r w:rsidRPr="007C7974">
        <w:rPr>
          <w:rFonts w:ascii="Times New Roman" w:hAnsi="Times New Roman"/>
          <w:szCs w:val="20"/>
        </w:rPr>
        <w:tab/>
        <w:t>Introduction of Enhanced LTE Support for Uncrewed Aerial Vehicles</w:t>
      </w:r>
      <w:r w:rsidRPr="007C7974">
        <w:rPr>
          <w:rFonts w:ascii="Times New Roman" w:hAnsi="Times New Roman"/>
          <w:szCs w:val="20"/>
        </w:rPr>
        <w:tab/>
        <w:t>Nokia, Nokia Shanghai Bell</w:t>
      </w:r>
      <w:r w:rsidRPr="007C7974">
        <w:rPr>
          <w:rFonts w:ascii="Times New Roman" w:hAnsi="Times New Roman"/>
          <w:szCs w:val="20"/>
        </w:rPr>
        <w:tab/>
      </w:r>
      <w:r w:rsidRPr="007C7974">
        <w:rPr>
          <w:rFonts w:ascii="Times New Roman" w:hAnsi="Times New Roman"/>
          <w:szCs w:val="20"/>
        </w:rPr>
        <w:tab/>
      </w:r>
    </w:p>
    <w:p w14:paraId="201B2929"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R2-2313057</w:t>
      </w:r>
      <w:r w:rsidRPr="007C7974">
        <w:rPr>
          <w:rFonts w:ascii="Times New Roman" w:hAnsi="Times New Roman"/>
          <w:szCs w:val="20"/>
        </w:rPr>
        <w:tab/>
        <w:t>On UE Capabilities for Rel-18 UAVs</w:t>
      </w:r>
      <w:r w:rsidRPr="007C7974">
        <w:rPr>
          <w:rFonts w:ascii="Times New Roman" w:hAnsi="Times New Roman"/>
          <w:szCs w:val="20"/>
        </w:rPr>
        <w:tab/>
        <w:t>Nokia, Nokia Shanghai Bell</w:t>
      </w:r>
      <w:r w:rsidRPr="007C7974">
        <w:rPr>
          <w:rFonts w:ascii="Times New Roman" w:hAnsi="Times New Roman"/>
          <w:szCs w:val="20"/>
        </w:rPr>
        <w:tab/>
      </w:r>
    </w:p>
    <w:p w14:paraId="4D06CB28"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R2-2313089</w:t>
      </w:r>
      <w:r w:rsidRPr="007C7974">
        <w:rPr>
          <w:rFonts w:ascii="Times New Roman" w:hAnsi="Times New Roman"/>
          <w:szCs w:val="20"/>
        </w:rPr>
        <w:tab/>
        <w:t>Discussion on RAN4 question on UE capability and DRAFT reply</w:t>
      </w:r>
      <w:r w:rsidRPr="007C7974">
        <w:rPr>
          <w:rFonts w:ascii="Times New Roman" w:hAnsi="Times New Roman"/>
          <w:szCs w:val="20"/>
        </w:rPr>
        <w:tab/>
        <w:t>Qualcomm Incorporated</w:t>
      </w:r>
      <w:r w:rsidRPr="007C7974">
        <w:rPr>
          <w:rFonts w:ascii="Times New Roman" w:hAnsi="Times New Roman"/>
          <w:szCs w:val="20"/>
        </w:rPr>
        <w:tab/>
      </w:r>
    </w:p>
    <w:p w14:paraId="18AC9F64" w14:textId="1D64D796" w:rsidR="000E5042"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R2-2313404</w:t>
      </w:r>
      <w:r w:rsidRPr="007C7974">
        <w:rPr>
          <w:rFonts w:ascii="Times New Roman" w:hAnsi="Times New Roman"/>
          <w:szCs w:val="20"/>
        </w:rPr>
        <w:tab/>
        <w:t>Discussion on UE capability for UAV features</w:t>
      </w:r>
      <w:r w:rsidRPr="007C7974">
        <w:rPr>
          <w:rFonts w:ascii="Times New Roman" w:hAnsi="Times New Roman"/>
          <w:szCs w:val="20"/>
        </w:rPr>
        <w:tab/>
        <w:t>vivo</w:t>
      </w:r>
      <w:r w:rsidRPr="007C7974">
        <w:rPr>
          <w:rFonts w:ascii="Times New Roman" w:hAnsi="Times New Roman"/>
          <w:szCs w:val="20"/>
        </w:rPr>
        <w:tab/>
        <w:t>discussion</w:t>
      </w:r>
      <w:r w:rsidRPr="007C7974">
        <w:rPr>
          <w:rFonts w:ascii="Times New Roman" w:hAnsi="Times New Roman"/>
          <w:szCs w:val="20"/>
        </w:rPr>
        <w:tab/>
      </w:r>
    </w:p>
    <w:p w14:paraId="316B7B59"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R2-2312197</w:t>
      </w:r>
      <w:r w:rsidRPr="007C7974">
        <w:rPr>
          <w:rFonts w:ascii="Times New Roman" w:hAnsi="Times New Roman"/>
          <w:szCs w:val="20"/>
        </w:rPr>
        <w:tab/>
        <w:t>Remaining Issues on Measurement Reports Enhancements</w:t>
      </w:r>
      <w:r w:rsidRPr="007C7974">
        <w:rPr>
          <w:rFonts w:ascii="Times New Roman" w:hAnsi="Times New Roman"/>
          <w:szCs w:val="20"/>
        </w:rPr>
        <w:tab/>
        <w:t>NEC</w:t>
      </w:r>
      <w:r w:rsidRPr="007C7974">
        <w:rPr>
          <w:rFonts w:ascii="Times New Roman" w:hAnsi="Times New Roman"/>
          <w:szCs w:val="20"/>
        </w:rPr>
        <w:tab/>
        <w:t>discussion</w:t>
      </w:r>
      <w:r w:rsidRPr="007C7974">
        <w:rPr>
          <w:rFonts w:ascii="Times New Roman" w:hAnsi="Times New Roman"/>
          <w:szCs w:val="20"/>
        </w:rPr>
        <w:tab/>
      </w:r>
    </w:p>
    <w:p w14:paraId="0367CBC5"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R2-2312231</w:t>
      </w:r>
      <w:r w:rsidRPr="007C7974">
        <w:rPr>
          <w:rFonts w:ascii="Times New Roman" w:hAnsi="Times New Roman"/>
          <w:szCs w:val="20"/>
        </w:rPr>
        <w:tab/>
        <w:t>Remaining issues for altitude-based SSB-</w:t>
      </w:r>
      <w:proofErr w:type="spellStart"/>
      <w:r w:rsidRPr="007C7974">
        <w:rPr>
          <w:rFonts w:ascii="Times New Roman" w:hAnsi="Times New Roman"/>
          <w:szCs w:val="20"/>
        </w:rPr>
        <w:t>ToMeasure</w:t>
      </w:r>
      <w:proofErr w:type="spellEnd"/>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r>
    </w:p>
    <w:p w14:paraId="4000EE27"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R2-2312232</w:t>
      </w:r>
      <w:r w:rsidRPr="007C7974">
        <w:rPr>
          <w:rFonts w:ascii="Times New Roman" w:hAnsi="Times New Roman"/>
          <w:szCs w:val="20"/>
        </w:rPr>
        <w:tab/>
        <w:t xml:space="preserve">Remaining issues for event </w:t>
      </w:r>
      <w:proofErr w:type="spellStart"/>
      <w:r w:rsidRPr="007C7974">
        <w:rPr>
          <w:rFonts w:ascii="Times New Roman" w:hAnsi="Times New Roman"/>
          <w:szCs w:val="20"/>
        </w:rPr>
        <w:t>AxHy</w:t>
      </w:r>
      <w:proofErr w:type="spellEnd"/>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t>discussion</w:t>
      </w:r>
      <w:r w:rsidRPr="007C7974">
        <w:rPr>
          <w:rFonts w:ascii="Times New Roman" w:hAnsi="Times New Roman"/>
          <w:szCs w:val="20"/>
        </w:rPr>
        <w:tab/>
      </w:r>
    </w:p>
    <w:p w14:paraId="7EBD20BC"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R2-2312647</w:t>
      </w:r>
      <w:r w:rsidRPr="007C7974">
        <w:rPr>
          <w:rFonts w:ascii="Times New Roman" w:hAnsi="Times New Roman"/>
          <w:szCs w:val="20"/>
        </w:rPr>
        <w:tab/>
        <w:t xml:space="preserve">Remaining aspects for UAV measurement reports, NS values and capabilities </w:t>
      </w:r>
      <w:r w:rsidRPr="007C7974">
        <w:rPr>
          <w:rFonts w:ascii="Times New Roman" w:hAnsi="Times New Roman"/>
          <w:szCs w:val="20"/>
        </w:rPr>
        <w:tab/>
        <w:t>Ericsson</w:t>
      </w:r>
      <w:r w:rsidRPr="007C7974">
        <w:rPr>
          <w:rFonts w:ascii="Times New Roman" w:hAnsi="Times New Roman"/>
          <w:szCs w:val="20"/>
        </w:rPr>
        <w:tab/>
      </w:r>
    </w:p>
    <w:p w14:paraId="389DD2F2"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R2-2312652</w:t>
      </w:r>
      <w:r w:rsidRPr="007C7974">
        <w:rPr>
          <w:rFonts w:ascii="Times New Roman" w:hAnsi="Times New Roman"/>
          <w:szCs w:val="20"/>
        </w:rPr>
        <w:tab/>
        <w:t>Discussion on measurement reporting</w:t>
      </w:r>
      <w:r w:rsidRPr="007C7974">
        <w:rPr>
          <w:rFonts w:ascii="Times New Roman" w:hAnsi="Times New Roman"/>
          <w:szCs w:val="20"/>
        </w:rPr>
        <w:tab/>
        <w:t>CMCC</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19B25121"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R2-2312822</w:t>
      </w:r>
      <w:r w:rsidRPr="007C7974">
        <w:rPr>
          <w:rFonts w:ascii="Times New Roman" w:hAnsi="Times New Roman"/>
          <w:szCs w:val="20"/>
        </w:rPr>
        <w:tab/>
        <w:t>Measurement report enhancement for NR UAV</w:t>
      </w:r>
      <w:r w:rsidRPr="007C7974">
        <w:rPr>
          <w:rFonts w:ascii="Times New Roman" w:hAnsi="Times New Roman"/>
          <w:szCs w:val="20"/>
        </w:rPr>
        <w:tab/>
        <w:t>Huawei, HiSilicon</w:t>
      </w:r>
    </w:p>
    <w:p w14:paraId="68DF0FD7"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R2-2313084</w:t>
      </w:r>
      <w:r w:rsidRPr="007C7974">
        <w:rPr>
          <w:rFonts w:ascii="Times New Roman" w:hAnsi="Times New Roman"/>
          <w:szCs w:val="20"/>
        </w:rPr>
        <w:tab/>
        <w:t xml:space="preserve">Discussion on measurement reporting for event </w:t>
      </w:r>
      <w:proofErr w:type="spellStart"/>
      <w:r w:rsidRPr="007C7974">
        <w:rPr>
          <w:rFonts w:ascii="Times New Roman" w:hAnsi="Times New Roman"/>
          <w:szCs w:val="20"/>
        </w:rPr>
        <w:t>AxHy</w:t>
      </w:r>
      <w:proofErr w:type="spellEnd"/>
      <w:r w:rsidRPr="007C7974">
        <w:rPr>
          <w:rFonts w:ascii="Times New Roman" w:hAnsi="Times New Roman"/>
          <w:szCs w:val="20"/>
        </w:rPr>
        <w:tab/>
        <w:t>Sharp</w:t>
      </w:r>
      <w:r w:rsidRPr="007C7974">
        <w:rPr>
          <w:rFonts w:ascii="Times New Roman" w:hAnsi="Times New Roman"/>
          <w:szCs w:val="20"/>
        </w:rPr>
        <w:tab/>
        <w:t>discussion</w:t>
      </w:r>
    </w:p>
    <w:p w14:paraId="506F956E"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R2-2313171</w:t>
      </w:r>
      <w:r w:rsidRPr="007C7974">
        <w:rPr>
          <w:rFonts w:ascii="Times New Roman" w:hAnsi="Times New Roman"/>
          <w:szCs w:val="20"/>
        </w:rPr>
        <w:tab/>
        <w:t>Remaining issues for measurement reporting enhancements</w:t>
      </w:r>
      <w:r w:rsidRPr="007C7974">
        <w:rPr>
          <w:rFonts w:ascii="Times New Roman" w:hAnsi="Times New Roman"/>
          <w:szCs w:val="20"/>
        </w:rPr>
        <w:tab/>
        <w:t>Xiaomi</w:t>
      </w:r>
      <w:r w:rsidRPr="007C7974">
        <w:rPr>
          <w:rFonts w:ascii="Times New Roman" w:hAnsi="Times New Roman"/>
          <w:szCs w:val="20"/>
        </w:rPr>
        <w:tab/>
      </w:r>
    </w:p>
    <w:p w14:paraId="63C46D22"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R2-2313314</w:t>
      </w:r>
      <w:r w:rsidRPr="007C7974">
        <w:rPr>
          <w:rFonts w:ascii="Times New Roman" w:hAnsi="Times New Roman"/>
          <w:szCs w:val="20"/>
        </w:rPr>
        <w:tab/>
        <w:t>On UAV Measurement Reporting</w:t>
      </w:r>
      <w:r w:rsidRPr="007C7974">
        <w:rPr>
          <w:rFonts w:ascii="Times New Roman" w:hAnsi="Times New Roman"/>
          <w:szCs w:val="20"/>
        </w:rPr>
        <w:tab/>
        <w:t>Nokia, Nokia Shanghai Bell</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019B98D5"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R2-2313341</w:t>
      </w:r>
      <w:r w:rsidRPr="007C7974">
        <w:rPr>
          <w:rFonts w:ascii="Times New Roman" w:hAnsi="Times New Roman"/>
          <w:szCs w:val="20"/>
        </w:rPr>
        <w:tab/>
        <w:t>Further discussion on measurement reporting for NR UAV</w:t>
      </w:r>
      <w:r w:rsidRPr="007C7974">
        <w:rPr>
          <w:rFonts w:ascii="Times New Roman" w:hAnsi="Times New Roman"/>
          <w:szCs w:val="20"/>
        </w:rPr>
        <w:tab/>
        <w:t>China Telecom</w:t>
      </w:r>
      <w:r w:rsidRPr="007C7974">
        <w:rPr>
          <w:rFonts w:ascii="Times New Roman" w:hAnsi="Times New Roman"/>
          <w:szCs w:val="20"/>
        </w:rPr>
        <w:tab/>
        <w:t>discussion</w:t>
      </w:r>
    </w:p>
    <w:p w14:paraId="4942D0EF"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R2-2313358</w:t>
      </w:r>
      <w:r w:rsidRPr="007C7974">
        <w:rPr>
          <w:rFonts w:ascii="Times New Roman" w:hAnsi="Times New Roman"/>
          <w:szCs w:val="20"/>
        </w:rPr>
        <w:tab/>
        <w:t>On UE capability related to measurement enhancements</w:t>
      </w:r>
      <w:r w:rsidRPr="007C7974">
        <w:rPr>
          <w:rFonts w:ascii="Times New Roman" w:hAnsi="Times New Roman"/>
          <w:szCs w:val="20"/>
        </w:rPr>
        <w:tab/>
        <w:t>Qualcomm Incorporated</w:t>
      </w:r>
      <w:r w:rsidRPr="007C7974">
        <w:rPr>
          <w:rFonts w:ascii="Times New Roman" w:hAnsi="Times New Roman"/>
          <w:szCs w:val="20"/>
        </w:rPr>
        <w:tab/>
        <w:t>discussion</w:t>
      </w:r>
      <w:r w:rsidRPr="007C7974">
        <w:rPr>
          <w:rFonts w:ascii="Times New Roman" w:hAnsi="Times New Roman"/>
          <w:szCs w:val="20"/>
        </w:rPr>
        <w:tab/>
        <w:t>Rel-18</w:t>
      </w:r>
    </w:p>
    <w:p w14:paraId="23564B73"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R2-2313405</w:t>
      </w:r>
      <w:r w:rsidRPr="007C7974">
        <w:rPr>
          <w:rFonts w:ascii="Times New Roman" w:hAnsi="Times New Roman"/>
          <w:szCs w:val="20"/>
        </w:rPr>
        <w:tab/>
        <w:t>Remaining issue on measurement reporting for mobility and interference control</w:t>
      </w:r>
      <w:r w:rsidRPr="007C7974">
        <w:rPr>
          <w:rFonts w:ascii="Times New Roman" w:hAnsi="Times New Roman"/>
          <w:szCs w:val="20"/>
        </w:rPr>
        <w:tab/>
        <w:t>vivo</w:t>
      </w:r>
      <w:r w:rsidRPr="007C7974">
        <w:rPr>
          <w:rFonts w:ascii="Times New Roman" w:hAnsi="Times New Roman"/>
          <w:szCs w:val="20"/>
        </w:rPr>
        <w:tab/>
        <w:t>discussion</w:t>
      </w:r>
    </w:p>
    <w:p w14:paraId="40994BED" w14:textId="77777777" w:rsidR="000E5042"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R2-2313436</w:t>
      </w:r>
      <w:r w:rsidRPr="007C7974">
        <w:rPr>
          <w:rFonts w:ascii="Times New Roman" w:hAnsi="Times New Roman"/>
          <w:szCs w:val="20"/>
        </w:rPr>
        <w:tab/>
        <w:t>Remaining issues on measurement reporting enhancements in NR UAV</w:t>
      </w:r>
      <w:r w:rsidRPr="007C7974">
        <w:rPr>
          <w:rFonts w:ascii="Times New Roman" w:hAnsi="Times New Roman"/>
          <w:szCs w:val="20"/>
        </w:rPr>
        <w:tab/>
        <w:t>Samsung</w:t>
      </w:r>
      <w:r w:rsidRPr="007C7974">
        <w:rPr>
          <w:rFonts w:ascii="Times New Roman" w:hAnsi="Times New Roman"/>
          <w:szCs w:val="20"/>
        </w:rPr>
        <w:tab/>
        <w:t>discussion</w:t>
      </w:r>
    </w:p>
    <w:p w14:paraId="54029212" w14:textId="7F2DDC2E"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R2-2312198</w:t>
      </w:r>
      <w:r w:rsidRPr="007C7974">
        <w:rPr>
          <w:rFonts w:ascii="Times New Roman" w:hAnsi="Times New Roman"/>
          <w:szCs w:val="20"/>
        </w:rPr>
        <w:tab/>
        <w:t>Remaining Issues on Flight Path Reporting</w:t>
      </w:r>
      <w:r w:rsidRPr="007C7974">
        <w:rPr>
          <w:rFonts w:ascii="Times New Roman" w:hAnsi="Times New Roman"/>
          <w:szCs w:val="20"/>
        </w:rPr>
        <w:tab/>
        <w:t>NEC</w:t>
      </w:r>
      <w:r w:rsidRPr="007C7974">
        <w:rPr>
          <w:rFonts w:ascii="Times New Roman" w:hAnsi="Times New Roman"/>
          <w:szCs w:val="20"/>
        </w:rPr>
        <w:tab/>
        <w:t>discussion</w:t>
      </w:r>
      <w:r w:rsidRPr="007C7974">
        <w:rPr>
          <w:rFonts w:ascii="Times New Roman" w:hAnsi="Times New Roman"/>
          <w:szCs w:val="20"/>
        </w:rPr>
        <w:tab/>
      </w:r>
    </w:p>
    <w:p w14:paraId="01AAA79E"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R2-2312233</w:t>
      </w:r>
      <w:r w:rsidRPr="007C7974">
        <w:rPr>
          <w:rFonts w:ascii="Times New Roman" w:hAnsi="Times New Roman"/>
          <w:szCs w:val="20"/>
        </w:rPr>
        <w:tab/>
        <w:t>Remaining issues for flightpath reporting</w:t>
      </w:r>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r>
    </w:p>
    <w:p w14:paraId="0AECFB2B"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R2-2312448</w:t>
      </w:r>
      <w:r w:rsidRPr="007C7974">
        <w:rPr>
          <w:rFonts w:ascii="Times New Roman" w:hAnsi="Times New Roman"/>
          <w:szCs w:val="20"/>
        </w:rPr>
        <w:tab/>
        <w:t>Remaining consideration on flight path reporting for NR UAV</w:t>
      </w:r>
      <w:r w:rsidRPr="007C7974">
        <w:rPr>
          <w:rFonts w:ascii="Times New Roman" w:hAnsi="Times New Roman"/>
          <w:szCs w:val="20"/>
        </w:rPr>
        <w:tab/>
        <w:t>DENSO CORPORATION</w:t>
      </w:r>
      <w:r w:rsidRPr="007C7974">
        <w:rPr>
          <w:rFonts w:ascii="Times New Roman" w:hAnsi="Times New Roman"/>
          <w:szCs w:val="20"/>
        </w:rPr>
        <w:tab/>
        <w:t>discussion</w:t>
      </w:r>
      <w:r w:rsidRPr="007C7974">
        <w:rPr>
          <w:rFonts w:ascii="Times New Roman" w:hAnsi="Times New Roman"/>
          <w:szCs w:val="20"/>
        </w:rPr>
        <w:tab/>
      </w:r>
    </w:p>
    <w:p w14:paraId="406C5EE4"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R2-2312823</w:t>
      </w:r>
      <w:r w:rsidRPr="007C7974">
        <w:rPr>
          <w:rFonts w:ascii="Times New Roman" w:hAnsi="Times New Roman"/>
          <w:szCs w:val="20"/>
        </w:rPr>
        <w:tab/>
        <w:t>Further discussion on flight path reporting</w:t>
      </w:r>
      <w:r w:rsidRPr="007C7974">
        <w:rPr>
          <w:rFonts w:ascii="Times New Roman" w:hAnsi="Times New Roman"/>
          <w:szCs w:val="20"/>
        </w:rPr>
        <w:tab/>
        <w:t>Huawei, HiSilicon</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r>
    </w:p>
    <w:p w14:paraId="18811921"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R2-2312922</w:t>
      </w:r>
      <w:r w:rsidRPr="007C7974">
        <w:rPr>
          <w:rFonts w:ascii="Times New Roman" w:hAnsi="Times New Roman"/>
          <w:szCs w:val="20"/>
        </w:rPr>
        <w:tab/>
        <w:t>UAV Flight Path Reporting</w:t>
      </w:r>
      <w:r w:rsidRPr="007C7974">
        <w:rPr>
          <w:rFonts w:ascii="Times New Roman" w:hAnsi="Times New Roman"/>
          <w:szCs w:val="20"/>
        </w:rPr>
        <w:tab/>
        <w:t>Ericsson</w:t>
      </w:r>
      <w:r w:rsidRPr="007C7974">
        <w:rPr>
          <w:rFonts w:ascii="Times New Roman" w:hAnsi="Times New Roman"/>
          <w:szCs w:val="20"/>
        </w:rPr>
        <w:tab/>
        <w:t>discussion</w:t>
      </w:r>
      <w:r w:rsidRPr="007C7974">
        <w:rPr>
          <w:rFonts w:ascii="Times New Roman" w:hAnsi="Times New Roman"/>
          <w:szCs w:val="20"/>
        </w:rPr>
        <w:tab/>
        <w:t>Rel-18</w:t>
      </w:r>
    </w:p>
    <w:p w14:paraId="2BADB60B" w14:textId="1C658F0E"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R2-2313160</w:t>
      </w:r>
      <w:r w:rsidRPr="007C7974">
        <w:rPr>
          <w:rFonts w:ascii="Times New Roman" w:hAnsi="Times New Roman"/>
          <w:szCs w:val="20"/>
        </w:rPr>
        <w:tab/>
        <w:t>Flight Path reporting</w:t>
      </w:r>
      <w:r w:rsidRPr="007C7974">
        <w:rPr>
          <w:rFonts w:ascii="Times New Roman" w:hAnsi="Times New Roman"/>
          <w:szCs w:val="20"/>
        </w:rPr>
        <w:tab/>
        <w:t>LG Electronics</w:t>
      </w:r>
      <w:r w:rsidRPr="007C7974">
        <w:rPr>
          <w:rFonts w:ascii="Times New Roman" w:hAnsi="Times New Roman"/>
          <w:szCs w:val="20"/>
        </w:rPr>
        <w:tab/>
        <w:t>discussion</w:t>
      </w:r>
      <w:r w:rsidRPr="007C7974">
        <w:rPr>
          <w:rFonts w:ascii="Times New Roman" w:hAnsi="Times New Roman"/>
          <w:szCs w:val="20"/>
        </w:rPr>
        <w:tab/>
      </w:r>
    </w:p>
    <w:p w14:paraId="422DA088" w14:textId="73123419"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R2-2313172</w:t>
      </w:r>
      <w:r w:rsidRPr="007C7974">
        <w:rPr>
          <w:rFonts w:ascii="Times New Roman" w:hAnsi="Times New Roman"/>
          <w:szCs w:val="20"/>
        </w:rPr>
        <w:tab/>
        <w:t>Remaining issues for flight path reporting</w:t>
      </w:r>
      <w:r w:rsidRPr="007C7974">
        <w:rPr>
          <w:rFonts w:ascii="Times New Roman" w:hAnsi="Times New Roman"/>
          <w:szCs w:val="20"/>
        </w:rPr>
        <w:tab/>
        <w:t>Xiaomi</w:t>
      </w:r>
      <w:r w:rsidRPr="007C7974">
        <w:rPr>
          <w:rFonts w:ascii="Times New Roman" w:hAnsi="Times New Roman"/>
          <w:szCs w:val="20"/>
        </w:rPr>
        <w:tab/>
        <w:t>discussion</w:t>
      </w:r>
      <w:r w:rsidRPr="007C7974">
        <w:rPr>
          <w:rFonts w:ascii="Times New Roman" w:hAnsi="Times New Roman"/>
          <w:szCs w:val="20"/>
        </w:rPr>
        <w:tab/>
      </w:r>
    </w:p>
    <w:p w14:paraId="6B7467C2" w14:textId="4C8DB2D3"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R2-2313248</w:t>
      </w:r>
      <w:r w:rsidRPr="007C7974">
        <w:rPr>
          <w:rFonts w:ascii="Times New Roman" w:hAnsi="Times New Roman"/>
          <w:szCs w:val="20"/>
        </w:rPr>
        <w:tab/>
        <w:t>Remaining issues on flight path reporting</w:t>
      </w:r>
      <w:r w:rsidRPr="007C7974">
        <w:rPr>
          <w:rFonts w:ascii="Times New Roman" w:hAnsi="Times New Roman"/>
          <w:szCs w:val="20"/>
        </w:rPr>
        <w:tab/>
        <w:t>Samsung</w:t>
      </w:r>
      <w:r w:rsidRPr="007C7974">
        <w:rPr>
          <w:rFonts w:ascii="Times New Roman" w:hAnsi="Times New Roman"/>
          <w:szCs w:val="20"/>
        </w:rPr>
        <w:tab/>
        <w:t>discussion</w:t>
      </w:r>
      <w:r w:rsidRPr="007C7974">
        <w:rPr>
          <w:rFonts w:ascii="Times New Roman" w:hAnsi="Times New Roman"/>
          <w:szCs w:val="20"/>
        </w:rPr>
        <w:tab/>
      </w:r>
    </w:p>
    <w:p w14:paraId="6BBD5BF5"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R2-2313347</w:t>
      </w:r>
      <w:r w:rsidRPr="007C7974">
        <w:rPr>
          <w:rFonts w:ascii="Times New Roman" w:hAnsi="Times New Roman"/>
          <w:szCs w:val="20"/>
        </w:rPr>
        <w:tab/>
        <w:t>Further discussion on flight path reporting for NR UAV</w:t>
      </w:r>
      <w:r w:rsidRPr="007C7974">
        <w:rPr>
          <w:rFonts w:ascii="Times New Roman" w:hAnsi="Times New Roman"/>
          <w:szCs w:val="20"/>
        </w:rPr>
        <w:tab/>
        <w:t>China Telecom</w:t>
      </w:r>
      <w:r w:rsidRPr="007C7974">
        <w:rPr>
          <w:rFonts w:ascii="Times New Roman" w:hAnsi="Times New Roman"/>
          <w:szCs w:val="20"/>
        </w:rPr>
        <w:tab/>
        <w:t>discussion</w:t>
      </w:r>
    </w:p>
    <w:p w14:paraId="5A7DC827" w14:textId="77777777" w:rsidR="000E5042"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R2-2313406</w:t>
      </w:r>
      <w:r w:rsidRPr="007C7974">
        <w:rPr>
          <w:rFonts w:ascii="Times New Roman" w:hAnsi="Times New Roman"/>
          <w:szCs w:val="20"/>
        </w:rPr>
        <w:tab/>
        <w:t>Remaining issue on flight path reporting</w:t>
      </w:r>
      <w:r w:rsidRPr="007C7974">
        <w:rPr>
          <w:rFonts w:ascii="Times New Roman" w:hAnsi="Times New Roman"/>
          <w:szCs w:val="20"/>
        </w:rPr>
        <w:tab/>
        <w:t>vivo</w:t>
      </w:r>
      <w:r w:rsidRPr="007C7974">
        <w:rPr>
          <w:rFonts w:ascii="Times New Roman" w:hAnsi="Times New Roman"/>
          <w:szCs w:val="20"/>
        </w:rPr>
        <w:tab/>
        <w:t>discussion</w:t>
      </w:r>
      <w:r w:rsidRPr="007C7974">
        <w:rPr>
          <w:rFonts w:ascii="Times New Roman" w:hAnsi="Times New Roman"/>
          <w:szCs w:val="20"/>
        </w:rPr>
        <w:tab/>
        <w:t>NR_UAV-Core</w:t>
      </w:r>
    </w:p>
    <w:p w14:paraId="26746DA4"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R2-2311761</w:t>
      </w:r>
      <w:r w:rsidRPr="007C7974">
        <w:rPr>
          <w:rFonts w:ascii="Times New Roman" w:hAnsi="Times New Roman"/>
          <w:szCs w:val="20"/>
        </w:rPr>
        <w:tab/>
        <w:t>LS on New PQI values for A2X communication over PC5 reference point (S2-2311556; contact: LGE</w:t>
      </w:r>
      <w:r>
        <w:rPr>
          <w:rFonts w:ascii="Times New Roman" w:hAnsi="Times New Roman"/>
          <w:szCs w:val="20"/>
        </w:rPr>
        <w:t>)</w:t>
      </w:r>
    </w:p>
    <w:p w14:paraId="5B9EEE83"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R2-2312457</w:t>
      </w:r>
      <w:r w:rsidRPr="007C7974">
        <w:rPr>
          <w:rFonts w:ascii="Times New Roman" w:hAnsi="Times New Roman"/>
          <w:szCs w:val="20"/>
        </w:rPr>
        <w:tab/>
        <w:t>Discussion on broadcasting remote id for UAV</w:t>
      </w:r>
      <w:r w:rsidRPr="007C7974">
        <w:rPr>
          <w:rFonts w:ascii="Times New Roman" w:hAnsi="Times New Roman"/>
          <w:szCs w:val="20"/>
        </w:rPr>
        <w:tab/>
        <w:t>Lenovo</w:t>
      </w:r>
      <w:r w:rsidRPr="007C7974">
        <w:rPr>
          <w:rFonts w:ascii="Times New Roman" w:hAnsi="Times New Roman"/>
          <w:szCs w:val="20"/>
        </w:rPr>
        <w:tab/>
        <w:t>discussion</w:t>
      </w:r>
      <w:r w:rsidRPr="007C7974">
        <w:rPr>
          <w:rFonts w:ascii="Times New Roman" w:hAnsi="Times New Roman"/>
          <w:szCs w:val="20"/>
        </w:rPr>
        <w:tab/>
        <w:t>Rel-18</w:t>
      </w:r>
    </w:p>
    <w:p w14:paraId="7B3111CB" w14:textId="4578F64D"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R2-2312653</w:t>
      </w:r>
      <w:r w:rsidRPr="007C7974">
        <w:rPr>
          <w:rFonts w:ascii="Times New Roman" w:hAnsi="Times New Roman"/>
          <w:szCs w:val="20"/>
        </w:rPr>
        <w:tab/>
        <w:t>Discussion on UAV identification broadcast</w:t>
      </w:r>
      <w:r w:rsidRPr="007C7974">
        <w:rPr>
          <w:rFonts w:ascii="Times New Roman" w:hAnsi="Times New Roman"/>
          <w:szCs w:val="20"/>
        </w:rPr>
        <w:tab/>
        <w:t>CMCC</w:t>
      </w:r>
      <w:r w:rsidRPr="007C7974">
        <w:rPr>
          <w:rFonts w:ascii="Times New Roman" w:hAnsi="Times New Roman"/>
          <w:szCs w:val="20"/>
        </w:rPr>
        <w:tab/>
        <w:t>discussion</w:t>
      </w:r>
      <w:r w:rsidRPr="007C7974">
        <w:rPr>
          <w:rFonts w:ascii="Times New Roman" w:hAnsi="Times New Roman"/>
          <w:szCs w:val="20"/>
        </w:rPr>
        <w:tab/>
      </w:r>
    </w:p>
    <w:p w14:paraId="2484A2C4" w14:textId="6D82941C"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R2-2312694</w:t>
      </w:r>
      <w:r w:rsidRPr="007C7974">
        <w:rPr>
          <w:rFonts w:ascii="Times New Roman" w:hAnsi="Times New Roman"/>
          <w:szCs w:val="20"/>
        </w:rPr>
        <w:tab/>
        <w:t>SL resource pool handling for BRID and DAA</w:t>
      </w:r>
      <w:r w:rsidRPr="007C7974">
        <w:rPr>
          <w:rFonts w:ascii="Times New Roman" w:hAnsi="Times New Roman"/>
          <w:szCs w:val="20"/>
        </w:rPr>
        <w:tab/>
        <w:t>Samsung</w:t>
      </w:r>
      <w:r w:rsidRPr="007C7974">
        <w:rPr>
          <w:rFonts w:ascii="Times New Roman" w:hAnsi="Times New Roman"/>
          <w:szCs w:val="20"/>
        </w:rPr>
        <w:tab/>
        <w:t>discussion</w:t>
      </w:r>
      <w:r w:rsidRPr="007C7974">
        <w:rPr>
          <w:rFonts w:ascii="Times New Roman" w:hAnsi="Times New Roman"/>
          <w:szCs w:val="20"/>
        </w:rPr>
        <w:tab/>
      </w:r>
    </w:p>
    <w:p w14:paraId="0F650329"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R2-2312834</w:t>
      </w:r>
      <w:r w:rsidRPr="007C7974">
        <w:rPr>
          <w:rFonts w:ascii="Times New Roman" w:hAnsi="Times New Roman"/>
          <w:szCs w:val="20"/>
        </w:rPr>
        <w:tab/>
        <w:t>Further discussion on UAV remote identification broadcast</w:t>
      </w:r>
      <w:r w:rsidRPr="007C7974">
        <w:rPr>
          <w:rFonts w:ascii="Times New Roman" w:hAnsi="Times New Roman"/>
          <w:szCs w:val="20"/>
        </w:rPr>
        <w:tab/>
        <w:t>Huawei, HiSilicon</w:t>
      </w:r>
      <w:r w:rsidRPr="007C7974">
        <w:rPr>
          <w:rFonts w:ascii="Times New Roman" w:hAnsi="Times New Roman"/>
          <w:szCs w:val="20"/>
        </w:rPr>
        <w:tab/>
      </w:r>
    </w:p>
    <w:p w14:paraId="3136FA16"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R2-2312923</w:t>
      </w:r>
      <w:r w:rsidRPr="007C7974">
        <w:rPr>
          <w:rFonts w:ascii="Times New Roman" w:hAnsi="Times New Roman"/>
          <w:szCs w:val="20"/>
        </w:rPr>
        <w:tab/>
        <w:t>UAV Broadcast Identification</w:t>
      </w:r>
      <w:r w:rsidRPr="007C7974">
        <w:rPr>
          <w:rFonts w:ascii="Times New Roman" w:hAnsi="Times New Roman"/>
          <w:szCs w:val="20"/>
        </w:rPr>
        <w:tab/>
        <w:t>Ericsson</w:t>
      </w:r>
      <w:r w:rsidRPr="007C7974">
        <w:rPr>
          <w:rFonts w:ascii="Times New Roman" w:hAnsi="Times New Roman"/>
          <w:szCs w:val="20"/>
        </w:rPr>
        <w:tab/>
        <w:t>discussion</w:t>
      </w:r>
      <w:r w:rsidRPr="007C7974">
        <w:rPr>
          <w:rFonts w:ascii="Times New Roman" w:hAnsi="Times New Roman"/>
          <w:szCs w:val="20"/>
        </w:rPr>
        <w:tab/>
        <w:t>Rel-18</w:t>
      </w:r>
    </w:p>
    <w:p w14:paraId="2524EEB1"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R2-2313058</w:t>
      </w:r>
      <w:r w:rsidRPr="007C7974">
        <w:rPr>
          <w:rFonts w:ascii="Times New Roman" w:hAnsi="Times New Roman"/>
          <w:szCs w:val="20"/>
        </w:rPr>
        <w:tab/>
        <w:t>On A2X-related LS from SA2 and its Implications</w:t>
      </w:r>
      <w:r w:rsidRPr="007C7974">
        <w:rPr>
          <w:rFonts w:ascii="Times New Roman" w:hAnsi="Times New Roman"/>
          <w:szCs w:val="20"/>
        </w:rPr>
        <w:tab/>
        <w:t>Nokia, Nokia Shanghai Bell</w:t>
      </w:r>
      <w:r w:rsidRPr="007C7974">
        <w:rPr>
          <w:rFonts w:ascii="Times New Roman" w:hAnsi="Times New Roman"/>
          <w:szCs w:val="20"/>
        </w:rPr>
        <w:tab/>
      </w:r>
    </w:p>
    <w:p w14:paraId="14E5C7D5"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R2-2313091</w:t>
      </w:r>
      <w:r w:rsidRPr="007C7974">
        <w:rPr>
          <w:rFonts w:ascii="Times New Roman" w:hAnsi="Times New Roman"/>
          <w:szCs w:val="20"/>
        </w:rPr>
        <w:tab/>
        <w:t>Remaining aspects of PC5-based BRID and DAA support</w:t>
      </w:r>
      <w:r w:rsidRPr="007C7974">
        <w:rPr>
          <w:rFonts w:ascii="Times New Roman" w:hAnsi="Times New Roman"/>
          <w:szCs w:val="20"/>
        </w:rPr>
        <w:tab/>
        <w:t>Qualcomm Incorporated</w:t>
      </w:r>
    </w:p>
    <w:p w14:paraId="4E2FED73" w14:textId="77777777" w:rsidR="000E5042" w:rsidRPr="007C7974"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R2-2313360</w:t>
      </w:r>
      <w:r w:rsidRPr="007C7974">
        <w:rPr>
          <w:rFonts w:ascii="Times New Roman" w:hAnsi="Times New Roman"/>
          <w:szCs w:val="20"/>
        </w:rPr>
        <w:tab/>
        <w:t>Remaining aspects of PC5-based BRID and DAA support and UE capabilities</w:t>
      </w:r>
      <w:r w:rsidRPr="007C7974">
        <w:rPr>
          <w:rFonts w:ascii="Times New Roman" w:hAnsi="Times New Roman"/>
          <w:szCs w:val="20"/>
        </w:rPr>
        <w:tab/>
        <w:t xml:space="preserve">Qualcomm </w:t>
      </w:r>
    </w:p>
    <w:p w14:paraId="72DA77E7" w14:textId="1FB54206" w:rsidR="008F3952" w:rsidRPr="008F3952" w:rsidRDefault="000E5042" w:rsidP="000E5042">
      <w:pPr>
        <w:pStyle w:val="Doc-text2"/>
        <w:numPr>
          <w:ilvl w:val="0"/>
          <w:numId w:val="16"/>
        </w:numPr>
        <w:jc w:val="both"/>
        <w:rPr>
          <w:rFonts w:ascii="Times New Roman" w:hAnsi="Times New Roman"/>
          <w:szCs w:val="20"/>
        </w:rPr>
      </w:pPr>
      <w:r w:rsidRPr="007C7974">
        <w:rPr>
          <w:rFonts w:ascii="Times New Roman" w:hAnsi="Times New Roman"/>
          <w:szCs w:val="20"/>
        </w:rPr>
        <w:t>R2-2313355</w:t>
      </w:r>
      <w:r w:rsidRPr="007C7974">
        <w:rPr>
          <w:rFonts w:ascii="Times New Roman" w:hAnsi="Times New Roman"/>
          <w:szCs w:val="20"/>
        </w:rPr>
        <w:tab/>
        <w:t>Support of PQI Values for DAA/BRID</w:t>
      </w:r>
      <w:r w:rsidRPr="007C7974">
        <w:rPr>
          <w:rFonts w:ascii="Times New Roman" w:hAnsi="Times New Roman"/>
          <w:szCs w:val="20"/>
        </w:rPr>
        <w:tab/>
        <w:t>Beijing Xiaomi Mobile Software</w:t>
      </w:r>
      <w:r w:rsidRPr="007C7974">
        <w:rPr>
          <w:rFonts w:ascii="Times New Roman" w:hAnsi="Times New Roman"/>
          <w:szCs w:val="20"/>
        </w:rPr>
        <w:tab/>
      </w:r>
      <w:r w:rsidR="00223D91" w:rsidRPr="00223D91">
        <w:rPr>
          <w:rFonts w:ascii="Times New Roman" w:hAnsi="Times New Roman"/>
          <w:szCs w:val="20"/>
        </w:rPr>
        <w:tab/>
      </w:r>
    </w:p>
    <w:p w14:paraId="1BA77804" w14:textId="77777777" w:rsidR="00BD0CB4" w:rsidRDefault="00BD0CB4" w:rsidP="00BD0CB4">
      <w:pPr>
        <w:pStyle w:val="Doc-text2"/>
        <w:ind w:left="0" w:firstLine="0"/>
        <w:jc w:val="both"/>
        <w:rPr>
          <w:rFonts w:ascii="Times New Roman" w:hAnsi="Times New Roman"/>
          <w:szCs w:val="20"/>
          <w:lang w:val="en-US"/>
        </w:rPr>
      </w:pPr>
    </w:p>
    <w:p w14:paraId="3A6FCC00" w14:textId="63AA69BE" w:rsidR="00BD0CB4" w:rsidRPr="00BD0CB4" w:rsidRDefault="00BD0CB4" w:rsidP="00BD0CB4">
      <w:pPr>
        <w:pStyle w:val="Doc-text2"/>
        <w:ind w:left="0" w:firstLine="0"/>
        <w:jc w:val="both"/>
        <w:rPr>
          <w:rFonts w:ascii="Times New Roman" w:hAnsi="Times New Roman"/>
          <w:b/>
          <w:bCs/>
          <w:szCs w:val="20"/>
          <w:lang w:val="en-US"/>
        </w:rPr>
      </w:pPr>
      <w:proofErr w:type="spellStart"/>
      <w:r w:rsidRPr="00BD0CB4">
        <w:rPr>
          <w:rFonts w:ascii="Times New Roman" w:hAnsi="Times New Roman"/>
          <w:b/>
          <w:bCs/>
          <w:szCs w:val="20"/>
          <w:lang w:val="en-US"/>
        </w:rPr>
        <w:t>TDocs</w:t>
      </w:r>
      <w:proofErr w:type="spellEnd"/>
      <w:r w:rsidRPr="00BD0CB4">
        <w:rPr>
          <w:rFonts w:ascii="Times New Roman" w:hAnsi="Times New Roman"/>
          <w:b/>
          <w:bCs/>
          <w:szCs w:val="20"/>
          <w:lang w:val="en-US"/>
        </w:rPr>
        <w:t xml:space="preserve"> submitted to RAN4:</w:t>
      </w:r>
    </w:p>
    <w:p w14:paraId="2677885D" w14:textId="77777777" w:rsidR="00BD0CB4" w:rsidRDefault="00BD0CB4" w:rsidP="00BD0CB4">
      <w:pPr>
        <w:pStyle w:val="Doc-text2"/>
        <w:ind w:left="0" w:firstLine="0"/>
        <w:jc w:val="both"/>
        <w:rPr>
          <w:rFonts w:ascii="Times New Roman" w:hAnsi="Times New Roman"/>
          <w:szCs w:val="20"/>
          <w:lang w:val="en-US"/>
        </w:rPr>
      </w:pPr>
    </w:p>
    <w:p w14:paraId="2B8C0568" w14:textId="77777777"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R4-2316092       Proposal for power back off for aerial LTE UEs     Nokia, Nokia Shanghai Bell</w:t>
      </w:r>
    </w:p>
    <w:p w14:paraId="35B83BD3" w14:textId="77777777"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R4-2316252       On specificities of LTE NS design for UAVs             Nokia, Nokia Shanghai Bell</w:t>
      </w:r>
    </w:p>
    <w:p w14:paraId="77DBEDB5" w14:textId="784E02B1"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R4-2316845       Running Draft CR to TS 36.101 on additional OOBE requirements for Aerial UEs    Huawei, HiSilicon           </w:t>
      </w:r>
    </w:p>
    <w:p w14:paraId="39391949" w14:textId="77777777" w:rsid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R4-2317628       Running Draft CR to TS 36.101 on additional OOBE requirements for Aerial UEs    Huawei, HiSilicon, Nokia, Nokia Shanghai Bell, Qualcomm, Ericsson</w:t>
      </w:r>
    </w:p>
    <w:p w14:paraId="1B51981D" w14:textId="77777777"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R4-2319589       Aerial UE - LTE definition update                Ericsson                </w:t>
      </w:r>
    </w:p>
    <w:p w14:paraId="244560B6" w14:textId="4D2DFCF4"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R4-2320029       On power back off for aerial LTE UEs        Nokia, Nokia Shanghai Bell         </w:t>
      </w:r>
    </w:p>
    <w:p w14:paraId="149BE73C" w14:textId="3513A1AB"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R4-2320030       </w:t>
      </w:r>
      <w:proofErr w:type="spellStart"/>
      <w:r w:rsidRPr="000E5042">
        <w:rPr>
          <w:rFonts w:ascii="Times New Roman" w:hAnsi="Times New Roman"/>
          <w:szCs w:val="20"/>
          <w:lang w:val="en-US"/>
        </w:rPr>
        <w:t>draftCR</w:t>
      </w:r>
      <w:proofErr w:type="spellEnd"/>
      <w:r w:rsidRPr="000E5042">
        <w:rPr>
          <w:rFonts w:ascii="Times New Roman" w:hAnsi="Times New Roman"/>
          <w:szCs w:val="20"/>
          <w:lang w:val="en-US"/>
        </w:rPr>
        <w:t xml:space="preserve"> for remaining open issues for power back off for aerial LTE UEs    Nokia, Nokia Shanghai </w:t>
      </w:r>
    </w:p>
    <w:p w14:paraId="3C02965B" w14:textId="28B44594"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lastRenderedPageBreak/>
        <w:t xml:space="preserve">R4-2320735       LS response to RAN2 and Clarifications on the mapping of NS_UAV for LTE             Nokia, Nokia </w:t>
      </w:r>
    </w:p>
    <w:p w14:paraId="4A4EE551" w14:textId="63CA2946"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R4-2320835       CR to TS 36.101: Additional OOBE requirements for Aerial </w:t>
      </w:r>
      <w:proofErr w:type="spellStart"/>
      <w:r w:rsidRPr="000E5042">
        <w:rPr>
          <w:rFonts w:ascii="Times New Roman" w:hAnsi="Times New Roman"/>
          <w:szCs w:val="20"/>
          <w:lang w:val="en-US"/>
        </w:rPr>
        <w:t>Ues</w:t>
      </w:r>
      <w:proofErr w:type="spellEnd"/>
      <w:r w:rsidRPr="000E5042">
        <w:rPr>
          <w:rFonts w:ascii="Times New Roman" w:hAnsi="Times New Roman"/>
          <w:szCs w:val="20"/>
          <w:lang w:val="en-US"/>
        </w:rPr>
        <w:t xml:space="preserve">, Rel-18      Huawei, HiSilicon                                                                                                                              </w:t>
      </w:r>
    </w:p>
    <w:p w14:paraId="4FC04079" w14:textId="30852FD7"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R4-2320838       Draft CR to TS 36.101: harmonized MFCN bands for UAV operation in ECC countries, Rel-18                </w:t>
      </w:r>
    </w:p>
    <w:p w14:paraId="1D7638F4" w14:textId="00892745" w:rsidR="000E5042" w:rsidRPr="000E5042"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R4-2321747       </w:t>
      </w:r>
      <w:proofErr w:type="spellStart"/>
      <w:r w:rsidRPr="000E5042">
        <w:rPr>
          <w:rFonts w:ascii="Times New Roman" w:hAnsi="Times New Roman"/>
          <w:szCs w:val="20"/>
          <w:lang w:val="en-US"/>
        </w:rPr>
        <w:t>draftCR</w:t>
      </w:r>
      <w:proofErr w:type="spellEnd"/>
      <w:r w:rsidRPr="000E5042">
        <w:rPr>
          <w:rFonts w:ascii="Times New Roman" w:hAnsi="Times New Roman"/>
          <w:szCs w:val="20"/>
          <w:lang w:val="en-US"/>
        </w:rPr>
        <w:t xml:space="preserve"> for remaining open issues for power back off for aerial LTE UEs    Nokia, Nokia </w:t>
      </w:r>
    </w:p>
    <w:p w14:paraId="165312BD" w14:textId="438A3C5F" w:rsidR="00971373" w:rsidRPr="00052AAD" w:rsidRDefault="000E5042" w:rsidP="000E5042">
      <w:pPr>
        <w:pStyle w:val="Doc-text2"/>
        <w:numPr>
          <w:ilvl w:val="0"/>
          <w:numId w:val="16"/>
        </w:numPr>
        <w:jc w:val="both"/>
        <w:rPr>
          <w:rFonts w:ascii="Times New Roman" w:hAnsi="Times New Roman"/>
          <w:szCs w:val="20"/>
          <w:lang w:val="en-US"/>
        </w:rPr>
      </w:pPr>
      <w:r w:rsidRPr="000E5042">
        <w:rPr>
          <w:rFonts w:ascii="Times New Roman" w:hAnsi="Times New Roman"/>
          <w:szCs w:val="20"/>
          <w:lang w:val="en-US"/>
        </w:rPr>
        <w:t xml:space="preserve">R4-2322001       CR to TS 36.101: Additional OOBE requirements for Aerial </w:t>
      </w:r>
      <w:proofErr w:type="spellStart"/>
      <w:r w:rsidRPr="000E5042">
        <w:rPr>
          <w:rFonts w:ascii="Times New Roman" w:hAnsi="Times New Roman"/>
          <w:szCs w:val="20"/>
          <w:lang w:val="en-US"/>
        </w:rPr>
        <w:t>Ues</w:t>
      </w:r>
      <w:proofErr w:type="spellEnd"/>
      <w:r w:rsidRPr="000E5042">
        <w:rPr>
          <w:rFonts w:ascii="Times New Roman" w:hAnsi="Times New Roman"/>
          <w:szCs w:val="20"/>
          <w:lang w:val="en-US"/>
        </w:rPr>
        <w:t xml:space="preserve">     Nokia, Ericsson, Huawei, Murata, Qualcomm                                                          </w:t>
      </w:r>
      <w:r w:rsidR="00971373" w:rsidRPr="00052AAD">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ABBF" w14:textId="77777777" w:rsidR="00943691" w:rsidRDefault="00943691">
      <w:r>
        <w:separator/>
      </w:r>
    </w:p>
  </w:endnote>
  <w:endnote w:type="continuationSeparator" w:id="0">
    <w:p w14:paraId="596BB24B" w14:textId="77777777" w:rsidR="00943691" w:rsidRDefault="00943691">
      <w:r>
        <w:continuationSeparator/>
      </w:r>
    </w:p>
  </w:endnote>
  <w:endnote w:type="continuationNotice" w:id="1">
    <w:p w14:paraId="104C6B77" w14:textId="77777777" w:rsidR="00943691" w:rsidRDefault="00943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2D9C" w14:textId="77777777" w:rsidR="00943691" w:rsidRDefault="00943691">
      <w:r>
        <w:separator/>
      </w:r>
    </w:p>
  </w:footnote>
  <w:footnote w:type="continuationSeparator" w:id="0">
    <w:p w14:paraId="375D6B47" w14:textId="77777777" w:rsidR="00943691" w:rsidRDefault="00943691">
      <w:r>
        <w:continuationSeparator/>
      </w:r>
    </w:p>
  </w:footnote>
  <w:footnote w:type="continuationNotice" w:id="1">
    <w:p w14:paraId="32DBB850" w14:textId="77777777" w:rsidR="00943691" w:rsidRDefault="009436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6A3"/>
    <w:multiLevelType w:val="hybridMultilevel"/>
    <w:tmpl w:val="99F6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36B7"/>
    <w:multiLevelType w:val="hybridMultilevel"/>
    <w:tmpl w:val="5C221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F0733"/>
    <w:multiLevelType w:val="hybridMultilevel"/>
    <w:tmpl w:val="DD58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453F51"/>
    <w:multiLevelType w:val="hybridMultilevel"/>
    <w:tmpl w:val="8CC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D829C1"/>
    <w:multiLevelType w:val="hybridMultilevel"/>
    <w:tmpl w:val="35CC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C7BF9"/>
    <w:multiLevelType w:val="hybridMultilevel"/>
    <w:tmpl w:val="82DC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8F7D74"/>
    <w:multiLevelType w:val="hybridMultilevel"/>
    <w:tmpl w:val="539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17"/>
  </w:num>
  <w:num w:numId="2" w16cid:durableId="1897620111">
    <w:abstractNumId w:val="10"/>
  </w:num>
  <w:num w:numId="3" w16cid:durableId="227961205">
    <w:abstractNumId w:val="26"/>
  </w:num>
  <w:num w:numId="4" w16cid:durableId="908422566">
    <w:abstractNumId w:val="6"/>
  </w:num>
  <w:num w:numId="5" w16cid:durableId="1337655691">
    <w:abstractNumId w:val="22"/>
  </w:num>
  <w:num w:numId="6" w16cid:durableId="1323387242">
    <w:abstractNumId w:val="18"/>
  </w:num>
  <w:num w:numId="7" w16cid:durableId="1204682786">
    <w:abstractNumId w:val="14"/>
  </w:num>
  <w:num w:numId="8" w16cid:durableId="1479107527">
    <w:abstractNumId w:val="9"/>
  </w:num>
  <w:num w:numId="9" w16cid:durableId="1318343528">
    <w:abstractNumId w:val="28"/>
  </w:num>
  <w:num w:numId="10" w16cid:durableId="1759323722">
    <w:abstractNumId w:val="20"/>
  </w:num>
  <w:num w:numId="11" w16cid:durableId="1118908837">
    <w:abstractNumId w:val="24"/>
  </w:num>
  <w:num w:numId="12" w16cid:durableId="1883637538">
    <w:abstractNumId w:val="3"/>
  </w:num>
  <w:num w:numId="13" w16cid:durableId="1914200135">
    <w:abstractNumId w:val="8"/>
  </w:num>
  <w:num w:numId="14" w16cid:durableId="1160272619">
    <w:abstractNumId w:val="12"/>
  </w:num>
  <w:num w:numId="15" w16cid:durableId="1081832340">
    <w:abstractNumId w:val="23"/>
  </w:num>
  <w:num w:numId="16" w16cid:durableId="611398988">
    <w:abstractNumId w:val="19"/>
  </w:num>
  <w:num w:numId="17" w16cid:durableId="488517235">
    <w:abstractNumId w:val="16"/>
  </w:num>
  <w:num w:numId="18" w16cid:durableId="72901442">
    <w:abstractNumId w:val="5"/>
  </w:num>
  <w:num w:numId="19" w16cid:durableId="2082365677">
    <w:abstractNumId w:val="25"/>
  </w:num>
  <w:num w:numId="20" w16cid:durableId="1957173953">
    <w:abstractNumId w:val="7"/>
  </w:num>
  <w:num w:numId="21" w16cid:durableId="1509053240">
    <w:abstractNumId w:val="27"/>
  </w:num>
  <w:num w:numId="22" w16cid:durableId="494734674">
    <w:abstractNumId w:val="27"/>
  </w:num>
  <w:num w:numId="23" w16cid:durableId="747120429">
    <w:abstractNumId w:val="11"/>
  </w:num>
  <w:num w:numId="24" w16cid:durableId="646907613">
    <w:abstractNumId w:val="21"/>
  </w:num>
  <w:num w:numId="25" w16cid:durableId="1902935120">
    <w:abstractNumId w:val="15"/>
  </w:num>
  <w:num w:numId="26" w16cid:durableId="1758406146">
    <w:abstractNumId w:val="13"/>
  </w:num>
  <w:num w:numId="27" w16cid:durableId="831414158">
    <w:abstractNumId w:val="1"/>
  </w:num>
  <w:num w:numId="28" w16cid:durableId="1559854359">
    <w:abstractNumId w:val="4"/>
  </w:num>
  <w:num w:numId="29" w16cid:durableId="2110225943">
    <w:abstractNumId w:val="0"/>
  </w:num>
  <w:num w:numId="30" w16cid:durableId="41775357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391"/>
    <w:rsid w:val="00007BD0"/>
    <w:rsid w:val="00010760"/>
    <w:rsid w:val="00010D8C"/>
    <w:rsid w:val="00011C3B"/>
    <w:rsid w:val="00016CB0"/>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2AAD"/>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440B"/>
    <w:rsid w:val="000D642E"/>
    <w:rsid w:val="000E1788"/>
    <w:rsid w:val="000E4F35"/>
    <w:rsid w:val="000E5042"/>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47C61"/>
    <w:rsid w:val="00150FD3"/>
    <w:rsid w:val="001562AD"/>
    <w:rsid w:val="0016093E"/>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3DAA"/>
    <w:rsid w:val="001F486F"/>
    <w:rsid w:val="001F5F67"/>
    <w:rsid w:val="0020394C"/>
    <w:rsid w:val="00207DC4"/>
    <w:rsid w:val="00210F36"/>
    <w:rsid w:val="00216C23"/>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50A4E"/>
    <w:rsid w:val="00257CA4"/>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6522"/>
    <w:rsid w:val="002D7E56"/>
    <w:rsid w:val="002E1C3B"/>
    <w:rsid w:val="002F65F9"/>
    <w:rsid w:val="002F7631"/>
    <w:rsid w:val="002F7948"/>
    <w:rsid w:val="00301B7A"/>
    <w:rsid w:val="003066D8"/>
    <w:rsid w:val="00306D59"/>
    <w:rsid w:val="00321130"/>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5D87"/>
    <w:rsid w:val="004F6C4F"/>
    <w:rsid w:val="005005A0"/>
    <w:rsid w:val="00500F0A"/>
    <w:rsid w:val="00503207"/>
    <w:rsid w:val="0050334E"/>
    <w:rsid w:val="00505387"/>
    <w:rsid w:val="00507135"/>
    <w:rsid w:val="00507EA0"/>
    <w:rsid w:val="00512DF7"/>
    <w:rsid w:val="005141E7"/>
    <w:rsid w:val="005168DA"/>
    <w:rsid w:val="00517E63"/>
    <w:rsid w:val="005240BC"/>
    <w:rsid w:val="00526B0D"/>
    <w:rsid w:val="0054095F"/>
    <w:rsid w:val="00542218"/>
    <w:rsid w:val="00543684"/>
    <w:rsid w:val="00545023"/>
    <w:rsid w:val="00552A81"/>
    <w:rsid w:val="0055346F"/>
    <w:rsid w:val="005542D7"/>
    <w:rsid w:val="005579FF"/>
    <w:rsid w:val="00560236"/>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66C8"/>
    <w:rsid w:val="006870C9"/>
    <w:rsid w:val="00693DC7"/>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090E"/>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B36D3"/>
    <w:rsid w:val="007C0B89"/>
    <w:rsid w:val="007C6BC1"/>
    <w:rsid w:val="007C6D12"/>
    <w:rsid w:val="007D35B7"/>
    <w:rsid w:val="007E05D3"/>
    <w:rsid w:val="007E1D15"/>
    <w:rsid w:val="007E1DEA"/>
    <w:rsid w:val="007E2202"/>
    <w:rsid w:val="007E3256"/>
    <w:rsid w:val="007E70DC"/>
    <w:rsid w:val="007F0240"/>
    <w:rsid w:val="007F0A5D"/>
    <w:rsid w:val="007F28A8"/>
    <w:rsid w:val="0080249F"/>
    <w:rsid w:val="008050FF"/>
    <w:rsid w:val="00807101"/>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01D6"/>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F3952"/>
    <w:rsid w:val="008F5F49"/>
    <w:rsid w:val="00900AE8"/>
    <w:rsid w:val="00900DAD"/>
    <w:rsid w:val="009027C1"/>
    <w:rsid w:val="00903713"/>
    <w:rsid w:val="009068D3"/>
    <w:rsid w:val="0091408E"/>
    <w:rsid w:val="00917E04"/>
    <w:rsid w:val="0092104C"/>
    <w:rsid w:val="009237FA"/>
    <w:rsid w:val="00927A25"/>
    <w:rsid w:val="0093212C"/>
    <w:rsid w:val="0093716C"/>
    <w:rsid w:val="009378CA"/>
    <w:rsid w:val="00940A5E"/>
    <w:rsid w:val="00941BDA"/>
    <w:rsid w:val="0094254F"/>
    <w:rsid w:val="00942610"/>
    <w:rsid w:val="00943691"/>
    <w:rsid w:val="0094389C"/>
    <w:rsid w:val="0095025E"/>
    <w:rsid w:val="00954B26"/>
    <w:rsid w:val="00955C4C"/>
    <w:rsid w:val="00956970"/>
    <w:rsid w:val="009653A9"/>
    <w:rsid w:val="00971373"/>
    <w:rsid w:val="00975E23"/>
    <w:rsid w:val="00976C11"/>
    <w:rsid w:val="00977649"/>
    <w:rsid w:val="00984B5D"/>
    <w:rsid w:val="009933FA"/>
    <w:rsid w:val="00993D0B"/>
    <w:rsid w:val="00994797"/>
    <w:rsid w:val="00995338"/>
    <w:rsid w:val="00996777"/>
    <w:rsid w:val="0099691F"/>
    <w:rsid w:val="00997D59"/>
    <w:rsid w:val="009A1382"/>
    <w:rsid w:val="009A46EE"/>
    <w:rsid w:val="009B0E36"/>
    <w:rsid w:val="009B1577"/>
    <w:rsid w:val="009B1B8D"/>
    <w:rsid w:val="009B3A72"/>
    <w:rsid w:val="009C0BC7"/>
    <w:rsid w:val="009C4795"/>
    <w:rsid w:val="009C6592"/>
    <w:rsid w:val="009D1C95"/>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5B06"/>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7082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6EC"/>
    <w:rsid w:val="00B35A59"/>
    <w:rsid w:val="00B37E5E"/>
    <w:rsid w:val="00B445ED"/>
    <w:rsid w:val="00B46DC2"/>
    <w:rsid w:val="00B4753B"/>
    <w:rsid w:val="00B50A80"/>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0CB4"/>
    <w:rsid w:val="00BD641E"/>
    <w:rsid w:val="00BE01C4"/>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4988"/>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3FA5"/>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382"/>
    <w:rsid w:val="00E049A8"/>
    <w:rsid w:val="00E05F5E"/>
    <w:rsid w:val="00E12100"/>
    <w:rsid w:val="00E12ECB"/>
    <w:rsid w:val="00E135BE"/>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5D2"/>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451B"/>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StatementBody">
    <w:name w:val="Statement Body"/>
    <w:basedOn w:val="Normal"/>
    <w:rsid w:val="00B356EC"/>
    <w:pPr>
      <w:numPr>
        <w:numId w:val="21"/>
      </w:numPr>
      <w:overflowPunct/>
      <w:autoSpaceDE/>
      <w:autoSpaceDN/>
      <w:adjustRightInd/>
      <w:spacing w:after="100" w:afterAutospacing="1"/>
      <w:ind w:left="0"/>
      <w:contextualSpacing/>
      <w:textAlignment w:val="auto"/>
    </w:pPr>
    <w:rPr>
      <w:rFonts w:eastAsiaTheme="minorHAnsi"/>
      <w:sz w:val="22"/>
      <w:szCs w:val="22"/>
      <w:lang w:val="en-US" w:eastAsia="ko-KR"/>
    </w:rPr>
  </w:style>
  <w:style w:type="numbering" w:customStyle="1" w:styleId="3GPPListofBullets1">
    <w:name w:val="3GPP List of Bullets1"/>
    <w:rsid w:val="00B356E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17703080">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01449399">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89608971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73964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820030">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87059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8589910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02521275">
      <w:bodyDiv w:val="1"/>
      <w:marLeft w:val="0"/>
      <w:marRight w:val="0"/>
      <w:marTop w:val="0"/>
      <w:marBottom w:val="0"/>
      <w:divBdr>
        <w:top w:val="none" w:sz="0" w:space="0" w:color="auto"/>
        <w:left w:val="none" w:sz="0" w:space="0" w:color="auto"/>
        <w:bottom w:val="none" w:sz="0" w:space="0" w:color="auto"/>
        <w:right w:val="none" w:sz="0" w:space="0" w:color="auto"/>
      </w:divBdr>
    </w:div>
    <w:div w:id="1259562345">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34739889">
      <w:bodyDiv w:val="1"/>
      <w:marLeft w:val="0"/>
      <w:marRight w:val="0"/>
      <w:marTop w:val="0"/>
      <w:marBottom w:val="0"/>
      <w:divBdr>
        <w:top w:val="none" w:sz="0" w:space="0" w:color="auto"/>
        <w:left w:val="none" w:sz="0" w:space="0" w:color="auto"/>
        <w:bottom w:val="none" w:sz="0" w:space="0" w:color="auto"/>
        <w:right w:val="none" w:sz="0" w:space="0" w:color="auto"/>
      </w:divBdr>
    </w:div>
    <w:div w:id="1466199516">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4066">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684629715">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07645838">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22514043">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87993975">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 w:id="214500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9FE76B6C-4FCA-46F7-B12E-3AFFC42F757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202</TotalTime>
  <Pages>5</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46</cp:revision>
  <dcterms:created xsi:type="dcterms:W3CDTF">2022-12-05T16:41:00Z</dcterms:created>
  <dcterms:modified xsi:type="dcterms:W3CDTF">2023-12-03T21:13:00Z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